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6D82" w14:textId="77777777" w:rsidR="00FE5B53" w:rsidRDefault="00000000">
      <w:pPr>
        <w:jc w:val="right"/>
        <w:rPr>
          <w:rFonts w:ascii="Arial" w:hAnsi="Arial"/>
          <w:b/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4"/>
          <w:szCs w:val="20"/>
          <w:shd w:val="clear" w:color="auto" w:fill="FFFFFF"/>
          <w:lang w:val="x-none" w:eastAsia="en-US" w:bidi="ar-SA"/>
        </w:rPr>
        <w:t>Załącznik Nr 2 do Uchwały Nr</w:t>
      </w:r>
      <w:r>
        <w:rPr>
          <w:rFonts w:ascii="Arial" w:hAnsi="Arial"/>
          <w:b/>
          <w:color w:val="000000"/>
          <w:sz w:val="14"/>
          <w:szCs w:val="20"/>
          <w:shd w:val="clear" w:color="auto" w:fill="FFFFFF"/>
        </w:rPr>
        <w:t xml:space="preserve"> LIII/389/22</w:t>
      </w:r>
      <w:r>
        <w:rPr>
          <w:rFonts w:ascii="Arial" w:hAnsi="Arial"/>
          <w:b/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 Rady Miejskiej w Lubsku z dnia </w:t>
      </w:r>
      <w:r>
        <w:rPr>
          <w:rFonts w:ascii="Arial" w:hAnsi="Arial"/>
          <w:b/>
          <w:color w:val="000000"/>
          <w:sz w:val="14"/>
          <w:szCs w:val="20"/>
          <w:shd w:val="clear" w:color="auto" w:fill="FFFFFF"/>
        </w:rPr>
        <w:t>27 października</w:t>
      </w:r>
      <w:r>
        <w:rPr>
          <w:rFonts w:ascii="Arial" w:hAnsi="Arial"/>
          <w:b/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 2022 r.</w:t>
      </w:r>
    </w:p>
    <w:p w14:paraId="0B1F01B3" w14:textId="77777777" w:rsidR="00FE5B53" w:rsidRDefault="00FE5B53">
      <w:pPr>
        <w:jc w:val="right"/>
        <w:rPr>
          <w:rFonts w:ascii="Arial" w:hAnsi="Arial"/>
          <w:b/>
          <w:color w:val="000000"/>
          <w:sz w:val="10"/>
          <w:szCs w:val="20"/>
          <w:shd w:val="clear" w:color="auto" w:fill="FFFFFF"/>
          <w:lang w:val="x-none" w:eastAsia="en-US" w:bidi="ar-SA"/>
        </w:rPr>
      </w:pPr>
    </w:p>
    <w:p w14:paraId="3F90F20A" w14:textId="77777777" w:rsidR="00FE5B53" w:rsidRDefault="00000000">
      <w:pPr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DEKLARACJA O WYSOKOŚCI OPŁATY ZA GOSPODAROWANIE ODPADAMI KOMUNALNYMI</w:t>
      </w:r>
    </w:p>
    <w:p w14:paraId="36A24472" w14:textId="77777777" w:rsidR="00FE5B53" w:rsidRDefault="00000000">
      <w:pPr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z nieruchomości położonej na terenie miasta i gminy Lubsko,</w:t>
      </w:r>
    </w:p>
    <w:p w14:paraId="0A28A8F4" w14:textId="77777777" w:rsidR="00FE5B53" w:rsidRDefault="00000000">
      <w:pPr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na której nie zamieszkują mieszkańcy, a powstają odpady komunalne</w:t>
      </w:r>
    </w:p>
    <w:p w14:paraId="54E63C75" w14:textId="77777777" w:rsidR="00FE5B53" w:rsidRDefault="00000000">
      <w:pPr>
        <w:jc w:val="center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Deklaracja ma zastosowanie do zdarzeń powstałych od dnia 1 stycznia 2023 roku</w:t>
      </w:r>
    </w:p>
    <w:p w14:paraId="1FAA279A" w14:textId="77777777" w:rsidR="00FE5B53" w:rsidRDefault="00FE5B53">
      <w:pPr>
        <w:jc w:val="center"/>
        <w:rPr>
          <w:color w:val="000000"/>
          <w:sz w:val="1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11"/>
        <w:gridCol w:w="415"/>
        <w:gridCol w:w="1808"/>
        <w:gridCol w:w="971"/>
        <w:gridCol w:w="1243"/>
        <w:gridCol w:w="163"/>
        <w:gridCol w:w="1714"/>
        <w:gridCol w:w="1359"/>
        <w:gridCol w:w="1102"/>
        <w:gridCol w:w="1197"/>
      </w:tblGrid>
      <w:tr w:rsidR="00FE5B53" w14:paraId="1268B113" w14:textId="77777777">
        <w:trPr>
          <w:trHeight w:val="567"/>
          <w:jc w:val="center"/>
        </w:trPr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14:paraId="5DBE0347" w14:textId="77777777" w:rsidR="00FE5B53" w:rsidRDefault="00000000">
            <w:pPr>
              <w:tabs>
                <w:tab w:val="left" w:pos="1660"/>
              </w:tabs>
              <w:jc w:val="left"/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Podstawa prawna</w:t>
            </w:r>
          </w:p>
        </w:tc>
        <w:tc>
          <w:tcPr>
            <w:tcW w:w="955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5D90ADCE" w14:textId="77777777" w:rsidR="00FE5B53" w:rsidRDefault="00000000">
            <w:pP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 xml:space="preserve">Ustawa z dnia 13 września 1996 r. o utrzymaniu czystości i porządku w gminach (tekst jednolity Dz. U. z 2022 r., poz. 1279 z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późn</w:t>
            </w:r>
            <w:proofErr w:type="spellEnd"/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. zm.), zwana dalej Ustawą</w:t>
            </w:r>
          </w:p>
        </w:tc>
      </w:tr>
      <w:tr w:rsidR="00FE5B53" w14:paraId="778580EF" w14:textId="77777777">
        <w:trPr>
          <w:trHeight w:val="567"/>
          <w:jc w:val="center"/>
        </w:trPr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55DD555" w14:textId="77777777" w:rsidR="00FE5B53" w:rsidRDefault="00000000">
            <w:pPr>
              <w:tabs>
                <w:tab w:val="left" w:pos="1440"/>
              </w:tabs>
              <w:spacing w:line="360" w:lineRule="auto"/>
              <w:jc w:val="left"/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Składający</w:t>
            </w:r>
          </w:p>
        </w:tc>
        <w:tc>
          <w:tcPr>
            <w:tcW w:w="9557" w:type="dxa"/>
            <w:gridSpan w:val="8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BCDF6E6" w14:textId="77777777" w:rsidR="00FE5B53" w:rsidRDefault="00000000">
            <w:pP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Formularz przeznaczony dla właścicieli, współwłaścicieli, użytkowników wieczystych oraz osób posiadających nieruchomości w zarządzie lub użytkowaniu, osób sprawujących zarząd nieruchomością wspólną, a także innych podmiotów władających nieruchomością</w:t>
            </w:r>
            <w:r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 xml:space="preserve">, </w:t>
            </w:r>
            <w:r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u w:val="single"/>
                <w:shd w:val="clear" w:color="auto" w:fill="FFFFFF"/>
                <w:lang w:val="x-none" w:eastAsia="en-US" w:bidi="ar-SA"/>
              </w:rPr>
              <w:t>na której nie zamieszkują mieszkańcy, a powstają odpady komunalne</w:t>
            </w:r>
          </w:p>
        </w:tc>
      </w:tr>
      <w:tr w:rsidR="00FE5B53" w14:paraId="642D5E28" w14:textId="77777777">
        <w:trPr>
          <w:trHeight w:val="979"/>
          <w:jc w:val="center"/>
        </w:trPr>
        <w:tc>
          <w:tcPr>
            <w:tcW w:w="15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7B0578B" w14:textId="77777777" w:rsidR="00FE5B53" w:rsidRDefault="00000000">
            <w:pPr>
              <w:tabs>
                <w:tab w:val="left" w:pos="1440"/>
              </w:tabs>
              <w:spacing w:line="360" w:lineRule="auto"/>
              <w:jc w:val="left"/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Termin składania</w:t>
            </w:r>
          </w:p>
        </w:tc>
        <w:tc>
          <w:tcPr>
            <w:tcW w:w="95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231B601E" w14:textId="77777777" w:rsidR="00FE5B53" w:rsidRDefault="00000000">
            <w:pPr>
              <w:numPr>
                <w:ilvl w:val="0"/>
                <w:numId w:val="1"/>
              </w:numPr>
              <w:ind w:left="317"/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pierwszą deklarację o wysokości opłaty za gospodarowanie odpadami komunalnymi należy złożyć w ciągu 14 dni od dnia zaistnienia okoliczności mających wpływ na powstanie obowiązku ponoszenia opłaty.</w:t>
            </w:r>
          </w:p>
          <w:p w14:paraId="6C431299" w14:textId="77777777" w:rsidR="00FE5B53" w:rsidRDefault="00000000">
            <w:pPr>
              <w:numPr>
                <w:ilvl w:val="0"/>
                <w:numId w:val="1"/>
              </w:numPr>
              <w:ind w:left="317"/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nową deklarację o wysokości opłaty za gospodarowanie odpadami komunalnymi należy złożyć w terminie do 10 dnia miesiąca następującego po miesiącu, w którym nastąpiła zmiana.</w:t>
            </w:r>
          </w:p>
        </w:tc>
      </w:tr>
      <w:tr w:rsidR="00FE5B53" w14:paraId="08DF67F5" w14:textId="77777777">
        <w:trPr>
          <w:trHeight w:val="570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B8217FF" w14:textId="77777777" w:rsidR="00FE5B53" w:rsidRDefault="00000000">
            <w:pPr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A. MIEJSCE SKŁADANIA DEKLARACJI</w:t>
            </w:r>
          </w:p>
        </w:tc>
      </w:tr>
      <w:tr w:rsidR="00FE5B53" w14:paraId="27B758B3" w14:textId="77777777">
        <w:trPr>
          <w:trHeight w:val="584"/>
          <w:jc w:val="center"/>
        </w:trPr>
        <w:tc>
          <w:tcPr>
            <w:tcW w:w="11064" w:type="dxa"/>
            <w:gridSpan w:val="11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A3DF11" w14:textId="77777777" w:rsidR="00FE5B53" w:rsidRDefault="00000000">
            <w:pPr>
              <w:numPr>
                <w:ilvl w:val="0"/>
                <w:numId w:val="2"/>
              </w:numPr>
              <w:tabs>
                <w:tab w:val="left" w:pos="312"/>
                <w:tab w:val="left" w:pos="595"/>
              </w:tabs>
              <w:ind w:left="312"/>
              <w:jc w:val="left"/>
              <w:rPr>
                <w:rFonts w:ascii="Arial" w:hAnsi="Arial"/>
                <w:color w:val="000000"/>
                <w:sz w:val="12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highlight w:val="lightGray"/>
                <w:shd w:val="clear" w:color="auto" w:fill="FFFFFF"/>
                <w:lang w:val="x-none" w:eastAsia="en-US" w:bidi="ar-SA"/>
              </w:rPr>
              <w:t>Nazwa organu i miejsce składania deklaracji:</w:t>
            </w:r>
          </w:p>
          <w:p w14:paraId="12B190CE" w14:textId="77777777" w:rsidR="00FE5B53" w:rsidRDefault="00FE5B53">
            <w:pPr>
              <w:jc w:val="left"/>
              <w:rPr>
                <w:rFonts w:ascii="Arial" w:hAnsi="Arial"/>
                <w:color w:val="000000"/>
                <w:sz w:val="6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</w:p>
          <w:p w14:paraId="410CEB9A" w14:textId="77777777" w:rsidR="00FE5B53" w:rsidRDefault="00000000">
            <w:pPr>
              <w:ind w:left="595"/>
              <w:jc w:val="left"/>
              <w:rPr>
                <w:rFonts w:ascii="Arial" w:hAnsi="Arial"/>
                <w:b/>
                <w:color w:val="000000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BURMISTRZ LUBSKA, ALEJA NIEPODLEGŁOŚCI 2, 68-300 LUBSKO</w:t>
            </w:r>
          </w:p>
        </w:tc>
      </w:tr>
      <w:tr w:rsidR="00FE5B53" w14:paraId="0D23004F" w14:textId="77777777">
        <w:trPr>
          <w:trHeight w:val="454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FD29821" w14:textId="77777777" w:rsidR="00FE5B53" w:rsidRDefault="00000000">
            <w:pPr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B. OBOWIĄZEK ZŁOŻENIA DEKLARACJI</w:t>
            </w:r>
          </w:p>
        </w:tc>
      </w:tr>
      <w:tr w:rsidR="00FE5B53" w14:paraId="6F933535" w14:textId="77777777">
        <w:trPr>
          <w:trHeight w:val="64"/>
          <w:jc w:val="center"/>
        </w:trPr>
        <w:tc>
          <w:tcPr>
            <w:tcW w:w="281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CF93C5" w14:textId="77777777" w:rsidR="00FE5B53" w:rsidRDefault="00FE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Start w:id="0" w:name="_Hlk100141853"/>
          </w:p>
        </w:tc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4A177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spacing w:after="60"/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Okoliczności powodujące obowiązek złożenia informacji (zaznaczyć właściwy kwadrat)</w:t>
            </w:r>
          </w:p>
        </w:tc>
      </w:tr>
      <w:bookmarkEnd w:id="0"/>
      <w:tr w:rsidR="00FE5B53" w14:paraId="113FBB9F" w14:textId="77777777">
        <w:trPr>
          <w:trHeight w:val="1612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6D306E" w14:textId="77777777" w:rsidR="00FE5B53" w:rsidRDefault="00FE5B53">
            <w:pPr>
              <w:contextualSpacing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7AA" w14:textId="77777777" w:rsidR="00FE5B53" w:rsidRDefault="00000000">
            <w:pPr>
              <w:ind w:left="374"/>
              <w:contextualSpacing/>
              <w:jc w:val="left"/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1) pierwsza deklaracja (data powstania obowiązku ponoszenia opłaty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(1)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  __ __-__ __-__ __ __ __</w:t>
            </w:r>
          </w:p>
          <w:p w14:paraId="3BAF60C4" w14:textId="77777777" w:rsidR="00FE5B53" w:rsidRDefault="00000000">
            <w:pPr>
              <w:ind w:left="6225"/>
              <w:contextualSpacing/>
              <w:jc w:val="left"/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(dzień – miesiąc – rok)</w:t>
            </w:r>
          </w:p>
          <w:p w14:paraId="52200A48" w14:textId="77777777" w:rsidR="00FE5B53" w:rsidRDefault="00000000">
            <w:pPr>
              <w:ind w:left="374"/>
              <w:contextualSpacing/>
              <w:jc w:val="left"/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2) nowa deklaracja (data zaistnienia zmian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(2)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  __ __-__ __-__ __ __ __</w:t>
            </w:r>
          </w:p>
          <w:p w14:paraId="32374625" w14:textId="77777777" w:rsidR="00FE5B53" w:rsidRDefault="00000000">
            <w:pPr>
              <w:ind w:left="4230"/>
              <w:contextualSpacing/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(dzień – miesiąc – rok)</w:t>
            </w:r>
          </w:p>
          <w:p w14:paraId="0D8AD90E" w14:textId="77777777" w:rsidR="00FE5B53" w:rsidRDefault="00FE5B53">
            <w:pPr>
              <w:contextualSpacing/>
              <w:jc w:val="left"/>
              <w:rPr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</w:p>
          <w:p w14:paraId="22B598DF" w14:textId="77777777" w:rsidR="00FE5B53" w:rsidRDefault="00000000">
            <w:pPr>
              <w:ind w:left="374"/>
              <w:contextualSpacing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3) korekta deklaracji (data deklaracji korygowanej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(3)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  __ __-__ __-__ __ __ __</w:t>
            </w:r>
          </w:p>
          <w:p w14:paraId="2BB671FD" w14:textId="77777777" w:rsidR="00FE5B53" w:rsidRDefault="00000000">
            <w:pPr>
              <w:ind w:left="4800"/>
              <w:contextualSpacing/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(dzień – miesiąc – rok)</w:t>
            </w:r>
          </w:p>
        </w:tc>
      </w:tr>
      <w:tr w:rsidR="00FE5B53" w14:paraId="03BC8E76" w14:textId="77777777">
        <w:trPr>
          <w:trHeight w:val="344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50D8BE4" w14:textId="77777777" w:rsidR="00FE5B53" w:rsidRDefault="00000000">
            <w:pPr>
              <w:contextualSpacing/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C. PODMIOT ZOBOWIĄZANY DO ZŁOŻENIA DEKLARACJI</w:t>
            </w:r>
          </w:p>
        </w:tc>
      </w:tr>
      <w:tr w:rsidR="00FE5B53" w14:paraId="14978337" w14:textId="77777777">
        <w:trPr>
          <w:jc w:val="center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B1F62B" w14:textId="77777777" w:rsidR="00FE5B53" w:rsidRDefault="00FE5B53">
            <w:pPr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DBD65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Rodzaj podmiotu (zaznaczyć właściwy kwadrat)</w:t>
            </w: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(4)</w:t>
            </w:r>
          </w:p>
        </w:tc>
      </w:tr>
      <w:tr w:rsidR="00FE5B53" w14:paraId="4ECC60C3" w14:textId="77777777">
        <w:trPr>
          <w:trHeight w:val="1150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919F50" w14:textId="77777777" w:rsidR="00FE5B53" w:rsidRDefault="00FE5B53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ABB" w14:textId="77777777" w:rsidR="00FE5B53" w:rsidRDefault="00000000">
            <w:pPr>
              <w:tabs>
                <w:tab w:val="left" w:pos="3438"/>
                <w:tab w:val="left" w:pos="5990"/>
              </w:tabs>
              <w:ind w:left="235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1. właściciel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ab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2. współwłaściciel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ab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3. użytkownik wieczysty</w:t>
            </w:r>
          </w:p>
          <w:p w14:paraId="1F063A64" w14:textId="77777777" w:rsidR="00FE5B53" w:rsidRDefault="00000000">
            <w:pPr>
              <w:tabs>
                <w:tab w:val="left" w:pos="3438"/>
                <w:tab w:val="left" w:pos="5197"/>
              </w:tabs>
              <w:ind w:left="235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4. zarządca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ab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5. osoba posiadająca nieruchomość w zarządzie lub użytkowaniu </w:t>
            </w:r>
          </w:p>
          <w:p w14:paraId="4CFADBBB" w14:textId="77777777" w:rsidR="00FE5B53" w:rsidRDefault="00000000">
            <w:pPr>
              <w:tabs>
                <w:tab w:val="left" w:pos="2645"/>
                <w:tab w:val="left" w:pos="5197"/>
              </w:tabs>
              <w:ind w:left="235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6. inny podmiot władający nieruchomością (np. użytkownik, najemca, dzierżawca, spadkobierca)………………………………………………</w:t>
            </w:r>
          </w:p>
        </w:tc>
      </w:tr>
      <w:tr w:rsidR="00FE5B53" w14:paraId="43297F8D" w14:textId="77777777">
        <w:trPr>
          <w:trHeight w:val="552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1A8EBCA" w14:textId="77777777" w:rsidR="00FE5B53" w:rsidRDefault="00000000">
            <w:pPr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C.1 DANE SKŁADAJĄCEGO DEKLARACJĘ</w:t>
            </w:r>
          </w:p>
          <w:p w14:paraId="186A5AC9" w14:textId="77777777" w:rsidR="00FE5B53" w:rsidRDefault="00000000">
            <w:pPr>
              <w:ind w:left="373"/>
              <w:jc w:val="left"/>
              <w:rPr>
                <w:rFonts w:ascii="Arial" w:hAnsi="Arial"/>
                <w:b/>
                <w:color w:val="000000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* - dotyczy podmiotu będącego osobą fizyczną               ** - dotyczy podmiotu niebędącego osobą fizyczną</w:t>
            </w:r>
          </w:p>
        </w:tc>
      </w:tr>
      <w:tr w:rsidR="00FE5B53" w14:paraId="2B710D07" w14:textId="77777777">
        <w:trPr>
          <w:trHeight w:hRule="exact" w:val="567"/>
          <w:jc w:val="center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0F1659" w14:textId="77777777" w:rsidR="00FE5B53" w:rsidRDefault="00FE5B53">
            <w:pPr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0ACF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Rodzaj podmiotu (zaznaczyć właściwy kwadrat)</w:t>
            </w:r>
          </w:p>
          <w:p w14:paraId="64805CB2" w14:textId="77777777" w:rsidR="00FE5B53" w:rsidRDefault="00000000">
            <w:pPr>
              <w:tabs>
                <w:tab w:val="left" w:pos="2645"/>
                <w:tab w:val="left" w:pos="5197"/>
              </w:tabs>
              <w:ind w:left="235"/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1. osoba fizyczna</w:t>
            </w:r>
            <w:r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ab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2. osoba prawna</w:t>
            </w:r>
            <w:r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ab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begin"/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instrText>SYMBOL 113 \f "Wingdings" \s 14</w:instrTex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separate"/>
            </w:r>
            <w:r>
              <w:rPr>
                <w:rFonts w:ascii="Wingdings" w:hAnsi="Wingdings"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q</w:t>
            </w:r>
            <w:r>
              <w:rPr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fldChar w:fldCharType="end"/>
            </w:r>
            <w:r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3. Jednostka organizacyjna, w tym spółka nieposiadająca osobowości prawnej</w:t>
            </w:r>
          </w:p>
        </w:tc>
      </w:tr>
      <w:tr w:rsidR="00FE5B53" w14:paraId="5C2601A3" w14:textId="77777777">
        <w:trPr>
          <w:trHeight w:hRule="exact" w:val="56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0DA2C1" w14:textId="77777777" w:rsidR="00FE5B53" w:rsidRDefault="00FE5B53">
            <w:pPr>
              <w:jc w:val="left"/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E74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Nazwisko* /Nazwa pełna**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A7E6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Imię/Imiona*</w:t>
            </w:r>
          </w:p>
        </w:tc>
      </w:tr>
      <w:tr w:rsidR="00FE5B53" w14:paraId="2AFEE3FC" w14:textId="77777777">
        <w:trPr>
          <w:trHeight w:hRule="exact" w:val="56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19B750" w14:textId="77777777" w:rsidR="00FE5B53" w:rsidRDefault="00FE5B53">
            <w:pPr>
              <w:jc w:val="left"/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3D86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PESEL*/NIP**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FC3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Numer telefonu</w:t>
            </w: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(dana nieobowiązkowa)</w:t>
            </w:r>
          </w:p>
        </w:tc>
      </w:tr>
      <w:tr w:rsidR="00FE5B53" w14:paraId="15B3DDFF" w14:textId="77777777">
        <w:trPr>
          <w:trHeight w:hRule="exact" w:val="56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7D160A" w14:textId="77777777" w:rsidR="00FE5B53" w:rsidRDefault="00FE5B53">
            <w:pPr>
              <w:jc w:val="left"/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8CB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 xml:space="preserve">Data urodzenia* </w:t>
            </w: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(5)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BF32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Adres e-mail</w:t>
            </w: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vertAlign w:val="superscript"/>
                <w:lang w:val="x-none" w:eastAsia="en-US" w:bidi="ar-SA"/>
              </w:rPr>
              <w:t>(dana nieobowiązkowa)</w:t>
            </w:r>
          </w:p>
        </w:tc>
      </w:tr>
      <w:tr w:rsidR="00FE5B53" w14:paraId="463A0857" w14:textId="77777777">
        <w:trPr>
          <w:trHeight w:val="454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0584ACB" w14:textId="77777777" w:rsidR="00FE5B53" w:rsidRDefault="00000000">
            <w:pPr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C.2 ADRES ZAMIESZKANIA* / SIEDZIBY** SKŁADAJĄCEGO DEKLARACJĘ</w:t>
            </w:r>
          </w:p>
        </w:tc>
      </w:tr>
      <w:tr w:rsidR="00FE5B53" w14:paraId="63D1853A" w14:textId="77777777">
        <w:trPr>
          <w:trHeight w:hRule="exact" w:val="567"/>
          <w:jc w:val="center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5ECD18" w14:textId="77777777" w:rsidR="00FE5B53" w:rsidRDefault="00FE5B53">
            <w:pPr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33E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Gmina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8CF9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2949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Nr domu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70A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Nr lokalu</w:t>
            </w:r>
          </w:p>
        </w:tc>
      </w:tr>
      <w:tr w:rsidR="00FE5B53" w14:paraId="4FE7F8FC" w14:textId="77777777">
        <w:trPr>
          <w:trHeight w:hRule="exact" w:val="56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F0DD8E" w14:textId="77777777" w:rsidR="00FE5B53" w:rsidRDefault="00FE5B53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878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Miejscowość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568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3B0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Poczta</w:t>
            </w:r>
          </w:p>
        </w:tc>
      </w:tr>
      <w:tr w:rsidR="00FE5B53" w14:paraId="47552266" w14:textId="77777777">
        <w:trPr>
          <w:trHeight w:hRule="exact" w:val="56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47B16B" w14:textId="77777777" w:rsidR="00FE5B53" w:rsidRDefault="00FE5B53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F7F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 xml:space="preserve">Obręb, nr działki (wypełnić w przypadku braku numeru domu) </w:t>
            </w:r>
          </w:p>
        </w:tc>
      </w:tr>
      <w:tr w:rsidR="00FE5B53" w14:paraId="7511BB9D" w14:textId="77777777">
        <w:trPr>
          <w:cantSplit/>
          <w:trHeight w:val="454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81583CA" w14:textId="77777777" w:rsidR="00FE5B53" w:rsidRDefault="00000000">
            <w:pPr>
              <w:ind w:left="345" w:hanging="345"/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D. ADRES NIERUCHOMOŚCI NIEZAMIESZKAŁEJ, Z KTÓREJ BĘDĄ ODBIERANE ODPADY KOMUNALNE</w:t>
            </w:r>
          </w:p>
          <w:p w14:paraId="5C6DA2F7" w14:textId="77777777" w:rsidR="00FE5B53" w:rsidRDefault="00000000">
            <w:pPr>
              <w:ind w:firstLine="345"/>
              <w:jc w:val="left"/>
              <w:rPr>
                <w:rFonts w:ascii="Arial" w:hAnsi="Arial"/>
                <w:color w:val="000000"/>
                <w:szCs w:val="20"/>
                <w:highlight w:val="lightGray"/>
                <w:shd w:val="clear" w:color="auto" w:fill="FFFFFF"/>
                <w:vertAlign w:val="superscript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Cs w:val="20"/>
                <w:highlight w:val="lightGray"/>
                <w:shd w:val="clear" w:color="auto" w:fill="FFFFFF"/>
                <w:lang w:val="x-none" w:eastAsia="en-US" w:bidi="ar-SA"/>
              </w:rPr>
              <w:t>(jeśli jest inny niż w części C.2.)</w:t>
            </w:r>
          </w:p>
        </w:tc>
      </w:tr>
      <w:tr w:rsidR="00FE5B53" w14:paraId="2CEF1DD8" w14:textId="77777777">
        <w:trPr>
          <w:cantSplit/>
          <w:trHeight w:hRule="exact" w:val="567"/>
          <w:jc w:val="center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5766BA" w14:textId="77777777" w:rsidR="00FE5B53" w:rsidRDefault="00FE5B53">
            <w:pPr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bookmarkStart w:id="1" w:name="_Hlk100056269"/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CE9A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Miejscowość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CC67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8D2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Nr domu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C1D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Nr lokalu</w:t>
            </w:r>
          </w:p>
        </w:tc>
      </w:tr>
      <w:bookmarkEnd w:id="1"/>
      <w:tr w:rsidR="00FE5B53" w14:paraId="7FE6C8B5" w14:textId="77777777">
        <w:trPr>
          <w:cantSplit/>
          <w:trHeight w:hRule="exact" w:val="56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58C43A" w14:textId="77777777" w:rsidR="00FE5B53" w:rsidRDefault="00FE5B53">
            <w:pPr>
              <w:jc w:val="left"/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E054" w14:textId="77777777" w:rsidR="00FE5B53" w:rsidRDefault="00000000">
            <w:pPr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  <w:t>Obręb, nr działki (wypełnić w przypadku braku numeru domu)</w:t>
            </w:r>
          </w:p>
        </w:tc>
      </w:tr>
      <w:tr w:rsidR="00FE5B53" w14:paraId="578DFEA9" w14:textId="77777777">
        <w:trPr>
          <w:trHeight w:val="340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AED1EC" w14:textId="77777777" w:rsidR="00FE5B53" w:rsidRDefault="00000000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E. WYLICZENIE OPŁATY ZA ODBIÓR I ZAGOSPODAROWANIE ODPADÓW KOMUNALNYCH</w:t>
            </w:r>
          </w:p>
          <w:p w14:paraId="74B82279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p w14:paraId="570F70B2" w14:textId="77777777" w:rsidR="00FE5B53" w:rsidRDefault="00000000">
            <w:pPr>
              <w:widowControl w:val="0"/>
              <w:tabs>
                <w:tab w:val="left" w:pos="343"/>
              </w:tabs>
              <w:ind w:left="170"/>
              <w:jc w:val="left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E.1. POJEMNIKI NA NIESEGREGOWANE (ZMIESZANE) ODPADY KOMUNALNE</w:t>
            </w:r>
          </w:p>
          <w:p w14:paraId="06633682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tbl>
            <w:tblPr>
              <w:tblStyle w:val="Tabela-Siatka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2275"/>
              <w:gridCol w:w="2694"/>
              <w:gridCol w:w="2976"/>
            </w:tblGrid>
            <w:tr w:rsidR="00FE5B53" w14:paraId="6FEA2681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2EC48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Rodzaj pojemnika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36952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Liczba pojemników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05141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Stawka opłaty </w:t>
                  </w:r>
                  <w:r>
                    <w:rPr>
                      <w:sz w:val="18"/>
                      <w:szCs w:val="20"/>
                      <w:vertAlign w:val="superscript"/>
                      <w:lang w:val="en-GB" w:eastAsia="en-GB" w:bidi="en-GB"/>
                    </w:rPr>
                    <w:t>(6)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E1B503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Wysokość opłaty miesięcznej w zł </w:t>
                  </w:r>
                  <w:r>
                    <w:rPr>
                      <w:sz w:val="18"/>
                      <w:szCs w:val="20"/>
                      <w:vertAlign w:val="superscript"/>
                    </w:rPr>
                    <w:t>(7)</w:t>
                  </w:r>
                </w:p>
              </w:tc>
            </w:tr>
            <w:tr w:rsidR="00FE5B53" w14:paraId="470055C5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D40ACB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bookmarkStart w:id="2" w:name="_Hlk113622089"/>
                  <w:bookmarkStart w:id="3" w:name="_Hlk100124955"/>
                  <w:bookmarkStart w:id="4" w:name="_Hlk100125231"/>
                  <w:r>
                    <w:rPr>
                      <w:b/>
                      <w:szCs w:val="20"/>
                    </w:rPr>
                    <w:t>0,06 m</w:t>
                  </w:r>
                  <w:r>
                    <w:rPr>
                      <w:b/>
                      <w:szCs w:val="20"/>
                      <w:vertAlign w:val="superscript"/>
                    </w:rPr>
                    <w:t>2</w:t>
                  </w:r>
                  <w:r>
                    <w:rPr>
                      <w:b/>
                      <w:szCs w:val="20"/>
                    </w:rPr>
                    <w:t xml:space="preserve"> (60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AEBED3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DB7D85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1E6B1B21" w14:textId="77777777" w:rsidR="00FE5B53" w:rsidRDefault="00000000">
                  <w:pPr>
                    <w:widowControl w:val="0"/>
                    <w:ind w:left="306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FC833A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2B43116D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590B3470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E731D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0,11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71008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C2EA7BE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34E5F64C" w14:textId="77777777" w:rsidR="00FE5B53" w:rsidRDefault="00000000">
                  <w:pPr>
                    <w:widowControl w:val="0"/>
                    <w:ind w:left="306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268604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1F0416F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bookmarkEnd w:id="2"/>
            <w:tr w:rsidR="00FE5B53" w14:paraId="1DE713DD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E782D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0,12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93E10D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2D933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075FA4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103AD5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EADD591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9729F17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F1C63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0,24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(240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4F4B3D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06094D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459F93E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FA0952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344440B1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4FA471A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4E188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0,66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(660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1112AC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06198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3F0EA0CB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3B6789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4FFD0CF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4AB8463C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86893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1,10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4BA601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2C3AB9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2CD59FA7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5A9858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2093372C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189D5852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6B4EE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7,0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(7000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BFBFDA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2FDB4C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4AFCC8E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B50F87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321894E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B3EF7CA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51F33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8,0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(8000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ED66DE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902838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063B07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75304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09C8E67D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59E03079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B4EAE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9,0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(9000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A591B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D2F5FD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0633B7D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2161A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0ACA26E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bookmarkEnd w:id="3"/>
            <w:tr w:rsidR="00FE5B53" w14:paraId="4AF3FBD1" w14:textId="77777777">
              <w:trPr>
                <w:trHeight w:val="369"/>
              </w:trPr>
              <w:tc>
                <w:tcPr>
                  <w:tcW w:w="75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07BF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Wysokość opłaty </w:t>
                  </w:r>
                  <w:r>
                    <w:rPr>
                      <w:sz w:val="12"/>
                      <w:szCs w:val="20"/>
                    </w:rPr>
                    <w:t>(suma kwot wynikających z poz. 26, 29, 32, 35, 38, 41, 44, 47, 50)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9126D8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C8C246D" w14:textId="77777777" w:rsidR="00FE5B53" w:rsidRDefault="00FE5B53">
                  <w:pPr>
                    <w:widowControl w:val="0"/>
                    <w:ind w:left="297"/>
                    <w:jc w:val="left"/>
                    <w:rPr>
                      <w:sz w:val="8"/>
                      <w:szCs w:val="20"/>
                    </w:rPr>
                  </w:pPr>
                </w:p>
                <w:p w14:paraId="075E6276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bookmarkEnd w:id="4"/>
          </w:tbl>
          <w:p w14:paraId="0D106E8D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p w14:paraId="4A6DC0BC" w14:textId="77777777" w:rsidR="00FE5B53" w:rsidRDefault="00000000">
            <w:pPr>
              <w:widowControl w:val="0"/>
              <w:tabs>
                <w:tab w:val="left" w:pos="343"/>
              </w:tabs>
              <w:ind w:left="595" w:hanging="425"/>
              <w:jc w:val="left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E.2. POJEMNIKI/WORKI Z SELEKTYWNIE ZGROMADZONYMI ODPADAMI KOMUNALNYMI TYPU TWORZYWA SZTUCZNE</w:t>
            </w:r>
          </w:p>
          <w:p w14:paraId="6F87B7E6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tbl>
            <w:tblPr>
              <w:tblStyle w:val="Tabela-Siatka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2275"/>
              <w:gridCol w:w="2694"/>
              <w:gridCol w:w="2976"/>
            </w:tblGrid>
            <w:tr w:rsidR="00FE5B53" w14:paraId="26746F2F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A6D6F5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bookmarkStart w:id="5" w:name="_Hlk100058878"/>
                  <w:r>
                    <w:rPr>
                      <w:b/>
                      <w:szCs w:val="20"/>
                    </w:rPr>
                    <w:t>Rodzaj pojemnika/worka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915E2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Liczba pojemników/worków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D4EBC3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Stawka opłaty </w:t>
                  </w:r>
                  <w:r>
                    <w:rPr>
                      <w:sz w:val="18"/>
                      <w:szCs w:val="20"/>
                      <w:vertAlign w:val="superscript"/>
                      <w:lang w:val="en-GB" w:eastAsia="en-GB" w:bidi="en-GB"/>
                    </w:rPr>
                    <w:t>(6)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654E2B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Wysokość opłaty miesięcznej w zł </w:t>
                  </w:r>
                  <w:r>
                    <w:rPr>
                      <w:sz w:val="18"/>
                      <w:szCs w:val="20"/>
                      <w:vertAlign w:val="superscript"/>
                    </w:rPr>
                    <w:t>(7)</w:t>
                  </w:r>
                </w:p>
              </w:tc>
            </w:tr>
            <w:tr w:rsidR="00FE5B53" w14:paraId="483F4923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DA345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worek (60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15EF63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8D96F6" w14:textId="77777777" w:rsidR="00FE5B53" w:rsidRDefault="00000000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  <w:p w14:paraId="2BE527B8" w14:textId="77777777" w:rsidR="00FE5B53" w:rsidRDefault="00000000">
                  <w:pPr>
                    <w:widowControl w:val="0"/>
                    <w:ind w:left="308" w:right="-7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319B35" w14:textId="77777777" w:rsidR="00FE5B53" w:rsidRDefault="0000000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  <w:p w14:paraId="371C002B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5987B757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E5A38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bookmarkStart w:id="6" w:name="_Hlk100125018"/>
                  <w:r>
                    <w:rPr>
                      <w:b/>
                      <w:szCs w:val="20"/>
                    </w:rPr>
                    <w:t>worek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C017EA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622E9F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7FA34F97" w14:textId="77777777" w:rsidR="00FE5B53" w:rsidRDefault="00000000">
                  <w:pPr>
                    <w:widowControl w:val="0"/>
                    <w:ind w:left="308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315F2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7C1C020D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ind w:left="297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39AE49E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915FF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0,11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21A8A8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402431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3AB967E2" w14:textId="77777777" w:rsidR="00FE5B53" w:rsidRDefault="00000000">
                  <w:pPr>
                    <w:widowControl w:val="0"/>
                    <w:ind w:left="306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D31B25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3EC556AC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5EA847E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415CF6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0,12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9821D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57BC42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79DDE07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F8AFFC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2843B7A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4986D7AC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E9D96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0,24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(240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46E39E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970701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4F48CB3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C698F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21E78284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47F5B34A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0CB38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0,66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(660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503E4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71E36A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42E2722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9A02415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F952692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2E0F96F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EBE84A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1,10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3B2084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5B6CA7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7964108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DA8D98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7176BA96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EBCF063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CE1BB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7,0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(7000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D0A608C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26BA9E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2D21EA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EE018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2BD2EE6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8D3D735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5F071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8,0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(8000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9EEFD1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62FA31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39251EC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01A0D6F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282390F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4D50B6B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F3CF2B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9,0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(9000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5F5FF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F15B2C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30439C1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CC84153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97EE99E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bookmarkEnd w:id="6"/>
            <w:tr w:rsidR="00FE5B53" w14:paraId="0E1C5BC1" w14:textId="77777777">
              <w:trPr>
                <w:trHeight w:val="369"/>
              </w:trPr>
              <w:tc>
                <w:tcPr>
                  <w:tcW w:w="75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23EA7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Wysokość opłaty </w:t>
                  </w:r>
                  <w:r>
                    <w:rPr>
                      <w:sz w:val="12"/>
                      <w:szCs w:val="20"/>
                    </w:rPr>
                    <w:t>(suma kwot wynikających z poz. 54, 57, 60, 63, 66, 69, 72, 75, 78, 81)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E725A9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69C880F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bookmarkEnd w:id="5"/>
          </w:tbl>
          <w:p w14:paraId="70F8A658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p w14:paraId="0E1276C2" w14:textId="77777777" w:rsidR="00FE5B53" w:rsidRDefault="00000000">
            <w:pPr>
              <w:widowControl w:val="0"/>
              <w:tabs>
                <w:tab w:val="left" w:pos="343"/>
              </w:tabs>
              <w:ind w:left="595" w:hanging="425"/>
              <w:jc w:val="left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E.3. POJEMNIKI/WORKI Z SELEKTYWNIE ZGROMADZONYMI ODPADAMI KOMUNALNYMI TYPU PAPIER I TEKTURA</w:t>
            </w:r>
          </w:p>
          <w:p w14:paraId="75629C75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tbl>
            <w:tblPr>
              <w:tblStyle w:val="Tabela-Siatka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2275"/>
              <w:gridCol w:w="2694"/>
              <w:gridCol w:w="2976"/>
            </w:tblGrid>
            <w:tr w:rsidR="00FE5B53" w14:paraId="1C936BBC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19263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Rodzaj pojemnika/worka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DD0E8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Liczba pojemników/worków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837AD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Stawka opłaty </w:t>
                  </w:r>
                  <w:r>
                    <w:rPr>
                      <w:sz w:val="18"/>
                      <w:szCs w:val="20"/>
                      <w:vertAlign w:val="superscript"/>
                      <w:lang w:val="en-GB" w:eastAsia="en-GB" w:bidi="en-GB"/>
                    </w:rPr>
                    <w:t>(6)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0C07C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Wysokość opłaty miesięcznej w zł </w:t>
                  </w:r>
                  <w:r>
                    <w:rPr>
                      <w:sz w:val="18"/>
                      <w:szCs w:val="20"/>
                      <w:vertAlign w:val="superscript"/>
                    </w:rPr>
                    <w:t>(7)</w:t>
                  </w:r>
                </w:p>
              </w:tc>
            </w:tr>
            <w:tr w:rsidR="00FE5B53" w14:paraId="6649E21B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98CA3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bookmarkStart w:id="7" w:name="_Hlk113624166"/>
                  <w:r>
                    <w:rPr>
                      <w:b/>
                      <w:szCs w:val="20"/>
                    </w:rPr>
                    <w:t>worek (60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934FD1" w14:textId="77777777" w:rsidR="00FE5B53" w:rsidRDefault="0000000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69CD9A" w14:textId="77777777" w:rsidR="00FE5B53" w:rsidRDefault="00000000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  <w:p w14:paraId="0201947F" w14:textId="77777777" w:rsidR="00FE5B53" w:rsidRDefault="00000000">
                  <w:pPr>
                    <w:widowControl w:val="0"/>
                    <w:ind w:right="-7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AA6FE1" w14:textId="77777777" w:rsidR="00FE5B53" w:rsidRDefault="0000000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  <w:p w14:paraId="5292D6DE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bookmarkEnd w:id="7"/>
            <w:tr w:rsidR="00FE5B53" w14:paraId="4D6DD018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740F62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worek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7EF9D1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42B14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5196B47F" w14:textId="77777777" w:rsidR="00FE5B53" w:rsidRDefault="00000000">
                  <w:pPr>
                    <w:widowControl w:val="0"/>
                    <w:ind w:left="308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975A95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27AD5ED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ind w:left="297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222EE6B0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D5113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0,11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036045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9134B9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42A06836" w14:textId="77777777" w:rsidR="00FE5B53" w:rsidRDefault="00000000">
                  <w:pPr>
                    <w:widowControl w:val="0"/>
                    <w:ind w:left="306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CAB2A4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133FAF1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2DDAB8A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54C06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0,12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A673BA3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67C9D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39B6E69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BA070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3AB6F67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DA0AEF2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0AC74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0,24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(240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18B588A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D081FF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0F17E1A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38076E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A81B8F0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48A070C7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6458F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0,66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(660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B71BBC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AFC0C2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C829490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8A3A17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9E38635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2CAC8A10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134DB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1,10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9A6EDA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9B929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0B527156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D2AD9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15B0A72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2F2E0570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3948B3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lastRenderedPageBreak/>
                    <w:t>7,0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(7000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A6E068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FBC67B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BFA2835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E57D0D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CFB490B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5B7C415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935662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8,0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(8000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65A607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9F0567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739F165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29AE60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0F136288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16B3B018" w14:textId="77777777">
              <w:trPr>
                <w:trHeight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EA612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9,0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(9000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9EC574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509BF4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61FB8285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CB1AF6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72D5FF65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1C033148" w14:textId="77777777">
              <w:trPr>
                <w:trHeight w:val="397"/>
              </w:trPr>
              <w:tc>
                <w:tcPr>
                  <w:tcW w:w="75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773980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Wysokość opłaty </w:t>
                  </w:r>
                  <w:r>
                    <w:rPr>
                      <w:sz w:val="12"/>
                      <w:szCs w:val="20"/>
                    </w:rPr>
                    <w:t>(suma kwot wynikających z poz.85, 88, 91, 94, 97, 100, 103, 106, 109, 112)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E5A07E" w14:textId="77777777" w:rsidR="00FE5B53" w:rsidRDefault="00FE5B53">
                  <w:pPr>
                    <w:widowControl w:val="0"/>
                    <w:numPr>
                      <w:ilvl w:val="0"/>
                      <w:numId w:val="5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24AD611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</w:tbl>
          <w:p w14:paraId="4186483C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b/>
                <w:szCs w:val="20"/>
              </w:rPr>
            </w:pPr>
          </w:p>
        </w:tc>
      </w:tr>
      <w:tr w:rsidR="00FE5B53" w14:paraId="440F35E9" w14:textId="77777777">
        <w:trPr>
          <w:trHeight w:val="397"/>
          <w:jc w:val="center"/>
        </w:trPr>
        <w:tc>
          <w:tcPr>
            <w:tcW w:w="110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6F8391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sz w:val="8"/>
                <w:szCs w:val="20"/>
              </w:rPr>
            </w:pPr>
          </w:p>
          <w:p w14:paraId="3A173A47" w14:textId="77777777" w:rsidR="00FE5B53" w:rsidRDefault="00000000">
            <w:pPr>
              <w:widowControl w:val="0"/>
              <w:tabs>
                <w:tab w:val="left" w:pos="343"/>
              </w:tabs>
              <w:ind w:left="170"/>
              <w:jc w:val="lef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E.4. POJEMNIKI/WORKI Z SELEKTYWNIE ZGROMADZONYMI ODPADAMI KOMUNALNYMI TYPU SZKŁO</w:t>
            </w:r>
          </w:p>
          <w:p w14:paraId="28237F26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b/>
                <w:sz w:val="8"/>
                <w:szCs w:val="20"/>
              </w:rPr>
            </w:pPr>
          </w:p>
          <w:tbl>
            <w:tblPr>
              <w:tblStyle w:val="Tabela-Siatka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2275"/>
              <w:gridCol w:w="2694"/>
              <w:gridCol w:w="2976"/>
            </w:tblGrid>
            <w:tr w:rsidR="00FE5B53" w14:paraId="1C43D075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D1A7F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Rodzaj pojemnika/worka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25ED20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Liczba pojemników/worków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06AD3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Stawka opłaty </w:t>
                  </w:r>
                  <w:r>
                    <w:rPr>
                      <w:sz w:val="18"/>
                      <w:szCs w:val="20"/>
                      <w:vertAlign w:val="superscript"/>
                      <w:lang w:val="en-GB" w:eastAsia="en-GB" w:bidi="en-GB"/>
                    </w:rPr>
                    <w:t>(6)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308AA5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Wysokość opłaty miesięcznej w zł </w:t>
                  </w:r>
                  <w:r>
                    <w:rPr>
                      <w:sz w:val="18"/>
                      <w:szCs w:val="20"/>
                      <w:vertAlign w:val="superscript"/>
                    </w:rPr>
                    <w:t>(7)</w:t>
                  </w:r>
                </w:p>
              </w:tc>
            </w:tr>
            <w:tr w:rsidR="00FE5B53" w14:paraId="6A2BD2A6" w14:textId="77777777">
              <w:trPr>
                <w:trHeight w:val="369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A0DD5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worek (60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590FDA" w14:textId="77777777" w:rsidR="00FE5B53" w:rsidRDefault="00000000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97"/>
                    </w:tabs>
                    <w:ind w:left="337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C1FABC" w14:textId="77777777" w:rsidR="00FE5B53" w:rsidRDefault="00000000">
                  <w:pPr>
                    <w:widowControl w:val="0"/>
                    <w:numPr>
                      <w:ilvl w:val="0"/>
                      <w:numId w:val="6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  <w:p w14:paraId="09BCBE4A" w14:textId="77777777" w:rsidR="00FE5B53" w:rsidRDefault="00000000">
                  <w:pPr>
                    <w:widowControl w:val="0"/>
                    <w:ind w:right="-7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DCD502" w14:textId="77777777" w:rsidR="00FE5B53" w:rsidRDefault="00000000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  <w:r>
                    <w:rPr>
                      <w:sz w:val="12"/>
                      <w:szCs w:val="20"/>
                    </w:rPr>
                    <w:t xml:space="preserve"> </w:t>
                  </w:r>
                </w:p>
                <w:p w14:paraId="3AE47A12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61FD8E45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3D2530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worek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C87814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B388B4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3D9061E5" w14:textId="77777777" w:rsidR="00FE5B53" w:rsidRDefault="00000000">
                  <w:pPr>
                    <w:widowControl w:val="0"/>
                    <w:ind w:left="308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085572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45C2ECA7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ind w:left="297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0B006B2A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47D17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0,11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3BD1B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E9539E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40398ADF" w14:textId="77777777" w:rsidR="00FE5B53" w:rsidRDefault="00000000">
                  <w:pPr>
                    <w:widowControl w:val="0"/>
                    <w:ind w:left="306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9168D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37712760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084B3AE2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1BE33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0,12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E81D88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5C1A381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70AA4F12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0A8631E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6EF6038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215DDDD0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1EB137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0,24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(240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815EE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22882E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4ECF1265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0183AE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4A25A5FE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4EF56B04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13348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0,66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(660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0D3E3B5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D3727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39DB25A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40837C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710103A3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C41CC57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175A63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1,10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F34AF3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8F34F3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2EF450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3866BB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EC9BC18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C37EE0C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492DD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7,0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(7000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6FDA2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121172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27342120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E792E2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FFA9BCD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4B379AFF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435D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8,0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(8000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81B60C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31AE64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2FFC2FD6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C3E1CE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0DBA9D77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5E8DBEB7" w14:textId="77777777">
              <w:trPr>
                <w:trHeight w:val="340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420E6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9,0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(9000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2EDF6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3E554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235A683A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5D2DF8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37B96613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6E6A2497" w14:textId="77777777">
              <w:trPr>
                <w:trHeight w:val="340"/>
              </w:trPr>
              <w:tc>
                <w:tcPr>
                  <w:tcW w:w="75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DA6E2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Wysokość opłaty </w:t>
                  </w:r>
                  <w:r>
                    <w:rPr>
                      <w:sz w:val="12"/>
                      <w:szCs w:val="20"/>
                    </w:rPr>
                    <w:t>(suma kwot wynikających z poz. 116, 119, 122, 125, 128, 131, 134, 137, 140, 143)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C1FD02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913F9FC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</w:tbl>
          <w:p w14:paraId="790AB235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b/>
                <w:sz w:val="8"/>
                <w:szCs w:val="20"/>
              </w:rPr>
            </w:pPr>
          </w:p>
          <w:p w14:paraId="2A63971D" w14:textId="77777777" w:rsidR="00FE5B53" w:rsidRDefault="00000000">
            <w:pPr>
              <w:widowControl w:val="0"/>
              <w:tabs>
                <w:tab w:val="left" w:pos="343"/>
              </w:tabs>
              <w:ind w:left="170"/>
              <w:jc w:val="lef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E.5. POJEMNIKI/WORKI Z SELEKTYWNIE ZGROMADZONYMI ODPADAMI KOMUNALNYMI TYPU BIOODPADY</w:t>
            </w:r>
          </w:p>
          <w:p w14:paraId="49A8F0C0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b/>
                <w:sz w:val="8"/>
                <w:szCs w:val="20"/>
              </w:rPr>
            </w:pPr>
          </w:p>
          <w:tbl>
            <w:tblPr>
              <w:tblStyle w:val="Tabela-Siatka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2275"/>
              <w:gridCol w:w="2694"/>
              <w:gridCol w:w="2976"/>
            </w:tblGrid>
            <w:tr w:rsidR="00FE5B53" w14:paraId="119E6AAA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28DEF2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Rodzaj pojemnika/worka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DEB04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Liczba pojemników/worków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2DD117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Stawka opłaty </w:t>
                  </w:r>
                  <w:r>
                    <w:rPr>
                      <w:sz w:val="18"/>
                      <w:szCs w:val="20"/>
                      <w:vertAlign w:val="superscript"/>
                      <w:lang w:val="en-GB" w:eastAsia="en-GB" w:bidi="en-GB"/>
                    </w:rPr>
                    <w:t>(6)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BB5AF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 xml:space="preserve">Wysokość opłaty miesięcznej w zł </w:t>
                  </w:r>
                  <w:r>
                    <w:rPr>
                      <w:sz w:val="18"/>
                      <w:szCs w:val="20"/>
                      <w:vertAlign w:val="superscript"/>
                    </w:rPr>
                    <w:t>(7)</w:t>
                  </w:r>
                </w:p>
              </w:tc>
            </w:tr>
            <w:tr w:rsidR="00FE5B53" w14:paraId="2BA719F9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6EAB9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worek (60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B888C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97"/>
                    </w:tabs>
                    <w:ind w:left="337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652A58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07162DD8" w14:textId="77777777" w:rsidR="00FE5B53" w:rsidRDefault="00000000">
                  <w:pPr>
                    <w:widowControl w:val="0"/>
                    <w:ind w:right="-7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E9609A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2C2BE96F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2B01033C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C265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worek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77E359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599DF4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300D8491" w14:textId="77777777" w:rsidR="00FE5B53" w:rsidRDefault="00000000">
                  <w:pPr>
                    <w:widowControl w:val="0"/>
                    <w:ind w:left="308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A369D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97"/>
                    </w:tabs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45215685" w14:textId="77777777" w:rsidR="00FE5B53" w:rsidRDefault="00000000">
                  <w:pPr>
                    <w:widowControl w:val="0"/>
                    <w:tabs>
                      <w:tab w:val="left" w:pos="297"/>
                    </w:tabs>
                    <w:ind w:left="297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301B68C8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E5E33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0,11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4BC88B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596279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3C239E0A" w14:textId="77777777" w:rsidR="00FE5B53" w:rsidRDefault="00000000">
                  <w:pPr>
                    <w:widowControl w:val="0"/>
                    <w:ind w:left="306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72B6A1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74D525E3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C1FE4E7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8F891D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0,12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(120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8BE9C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95A6F4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1532C91E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5A3BB8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8B1E80C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63660F4E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9D7C3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0,24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(240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B3EFA0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FCA145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1DC3AD3C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D9901D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137AA704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77311FFA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660EC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0,66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(660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51FAA1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08C282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261AF522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3ACF39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322CAE8D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248C4779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A4A1F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1,10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(1100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E69383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B6026C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5987D08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A58EA4C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5021321C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6BE2CB9A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9EA4A1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7,0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(7000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1E8CC1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00AA0E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72CBA11F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F10EFD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22D8A29B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0B247587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A9D518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8,0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(8000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60E730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9204D0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  <w:p w14:paraId="68CF7A73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99744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C0EB436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6B14263E" w14:textId="77777777">
              <w:trPr>
                <w:trHeight w:hRule="exact" w:val="39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BD83E7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9,0 m</w:t>
                  </w:r>
                  <w:r>
                    <w:rPr>
                      <w:b/>
                      <w:szCs w:val="20"/>
                      <w:vertAlign w:val="superscript"/>
                    </w:rPr>
                    <w:t>3</w:t>
                  </w:r>
                  <w:r>
                    <w:rPr>
                      <w:b/>
                      <w:szCs w:val="20"/>
                    </w:rPr>
                    <w:t xml:space="preserve">   (9000 l)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79EFD0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ind w:left="329"/>
                    <w:jc w:val="left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F1CF8F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308" w:right="-79"/>
                    <w:jc w:val="left"/>
                    <w:rPr>
                      <w:sz w:val="12"/>
                      <w:szCs w:val="20"/>
                    </w:rPr>
                  </w:pPr>
                </w:p>
                <w:p w14:paraId="50B4885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ind w:left="329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DFB1A6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78AEF5AF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 w:val="12"/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  <w:tr w:rsidR="00FE5B53" w14:paraId="6D4D7305" w14:textId="77777777">
              <w:trPr>
                <w:trHeight w:hRule="exact" w:val="397"/>
              </w:trPr>
              <w:tc>
                <w:tcPr>
                  <w:tcW w:w="75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0C1979" w14:textId="77777777" w:rsidR="00FE5B53" w:rsidRDefault="00000000">
                  <w:pPr>
                    <w:widowControl w:val="0"/>
                    <w:tabs>
                      <w:tab w:val="left" w:pos="343"/>
                    </w:tabs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Wysokość opłaty </w:t>
                  </w:r>
                  <w:r>
                    <w:rPr>
                      <w:sz w:val="12"/>
                      <w:szCs w:val="20"/>
                    </w:rPr>
                    <w:t>(suma kwot wynikających z poz. 147, 150, 153, 156, 159, 162, 165, 168, 171, 174)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3A2807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ind w:left="297" w:hanging="283"/>
                    <w:jc w:val="left"/>
                    <w:rPr>
                      <w:sz w:val="12"/>
                      <w:szCs w:val="20"/>
                    </w:rPr>
                  </w:pPr>
                </w:p>
                <w:p w14:paraId="681E4BC3" w14:textId="77777777" w:rsidR="00FE5B53" w:rsidRDefault="00000000">
                  <w:pPr>
                    <w:widowControl w:val="0"/>
                    <w:ind w:left="1431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zł             gr</w:t>
                  </w:r>
                </w:p>
              </w:tc>
            </w:tr>
          </w:tbl>
          <w:p w14:paraId="4F427855" w14:textId="77777777" w:rsidR="00FE5B53" w:rsidRDefault="00FE5B53">
            <w:pPr>
              <w:widowControl w:val="0"/>
              <w:tabs>
                <w:tab w:val="left" w:pos="343"/>
              </w:tabs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E5B53" w14:paraId="7E70473B" w14:textId="77777777">
        <w:trPr>
          <w:trHeight w:val="850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940E1A" w14:textId="77777777" w:rsidR="00FE5B53" w:rsidRDefault="00FE5B53">
            <w:pPr>
              <w:widowControl w:val="0"/>
              <w:tabs>
                <w:tab w:val="left" w:pos="720"/>
              </w:tabs>
              <w:suppressAutoHyphens/>
              <w:spacing w:after="120"/>
              <w:contextualSpacing/>
              <w:rPr>
                <w:rFonts w:ascii="Arial" w:hAnsi="Arial"/>
                <w:sz w:val="12"/>
                <w:szCs w:val="20"/>
                <w:lang w:val="zh-CN" w:eastAsia="zh-CN" w:bidi="zh-CN"/>
              </w:rPr>
            </w:pPr>
          </w:p>
          <w:p w14:paraId="48EDC8D9" w14:textId="77777777" w:rsidR="00FE5B53" w:rsidRDefault="00000000">
            <w:pPr>
              <w:widowControl w:val="0"/>
              <w:tabs>
                <w:tab w:val="left" w:pos="720"/>
              </w:tabs>
              <w:suppressAutoHyphens/>
              <w:spacing w:after="120"/>
              <w:contextualSpacing/>
              <w:rPr>
                <w:rFonts w:ascii="Arial" w:hAnsi="Arial"/>
                <w:b/>
                <w:sz w:val="18"/>
                <w:szCs w:val="20"/>
                <w:lang w:val="zh-CN" w:eastAsia="zh-CN" w:bidi="zh-CN"/>
              </w:rPr>
            </w:pPr>
            <w:r>
              <w:rPr>
                <w:rFonts w:ascii="Arial" w:hAnsi="Arial"/>
                <w:b/>
                <w:sz w:val="18"/>
                <w:szCs w:val="20"/>
                <w:lang w:val="zh-CN" w:eastAsia="zh-CN" w:bidi="zh-CN"/>
              </w:rPr>
              <w:t>F. ŁĄCZNA KWOTA OPŁATY MIESIĘCZNEJ:</w:t>
            </w:r>
          </w:p>
          <w:p w14:paraId="653EF8A8" w14:textId="77777777" w:rsidR="00FE5B53" w:rsidRDefault="00FE5B53">
            <w:pPr>
              <w:widowControl w:val="0"/>
              <w:tabs>
                <w:tab w:val="left" w:pos="720"/>
              </w:tabs>
              <w:suppressAutoHyphens/>
              <w:spacing w:after="120"/>
              <w:contextualSpacing/>
              <w:rPr>
                <w:rFonts w:ascii="Arial" w:hAnsi="Arial"/>
                <w:b/>
                <w:sz w:val="8"/>
                <w:szCs w:val="20"/>
                <w:lang w:val="zh-CN" w:eastAsia="zh-CN" w:bidi="zh-CN"/>
              </w:rPr>
            </w:pPr>
          </w:p>
          <w:tbl>
            <w:tblPr>
              <w:tblStyle w:val="Tabela-Siatka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976"/>
            </w:tblGrid>
            <w:tr w:rsidR="00FE5B53" w14:paraId="33D092BC" w14:textId="77777777">
              <w:trPr>
                <w:trHeight w:val="628"/>
              </w:trPr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63E57" w14:textId="77777777" w:rsidR="00FE5B53" w:rsidRDefault="00000000">
                  <w:pPr>
                    <w:widowControl w:val="0"/>
                    <w:tabs>
                      <w:tab w:val="left" w:pos="720"/>
                    </w:tabs>
                    <w:suppressAutoHyphens/>
                    <w:contextualSpacing/>
                    <w:jc w:val="center"/>
                    <w:rPr>
                      <w:sz w:val="18"/>
                      <w:szCs w:val="20"/>
                      <w:lang w:val="zh-CN" w:eastAsia="zh-CN" w:bidi="zh-CN"/>
                    </w:rPr>
                  </w:pPr>
                  <w:r>
                    <w:rPr>
                      <w:sz w:val="18"/>
                      <w:szCs w:val="20"/>
                      <w:lang w:val="zh-CN" w:eastAsia="zh-CN" w:bidi="zh-CN"/>
                    </w:rPr>
                    <w:t>Kwota należnej opłaty stanowi sumę kwot wykazanych w poz. 51, 82, 113, 144, 175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226C5E" w14:textId="77777777" w:rsidR="00FE5B53" w:rsidRDefault="00FE5B53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317"/>
                    </w:tabs>
                    <w:suppressAutoHyphens/>
                    <w:ind w:left="459" w:hanging="426"/>
                    <w:contextualSpacing/>
                    <w:rPr>
                      <w:sz w:val="12"/>
                      <w:szCs w:val="20"/>
                      <w:lang w:val="zh-CN" w:eastAsia="zh-CN" w:bidi="zh-CN"/>
                    </w:rPr>
                  </w:pPr>
                </w:p>
                <w:p w14:paraId="34A4270B" w14:textId="77777777" w:rsidR="00FE5B53" w:rsidRDefault="00FE5B53">
                  <w:pPr>
                    <w:widowControl w:val="0"/>
                    <w:shd w:val="clear" w:color="auto" w:fill="FFFFFF" w:themeFill="background1"/>
                    <w:tabs>
                      <w:tab w:val="left" w:pos="317"/>
                    </w:tabs>
                    <w:suppressAutoHyphens/>
                    <w:ind w:left="317"/>
                    <w:contextualSpacing/>
                    <w:rPr>
                      <w:sz w:val="8"/>
                      <w:szCs w:val="20"/>
                      <w:lang w:val="zh-CN" w:eastAsia="zh-CN" w:bidi="zh-CN"/>
                    </w:rPr>
                  </w:pPr>
                </w:p>
                <w:p w14:paraId="187AA31F" w14:textId="77777777" w:rsidR="00FE5B53" w:rsidRDefault="00000000">
                  <w:pPr>
                    <w:widowControl w:val="0"/>
                    <w:tabs>
                      <w:tab w:val="left" w:pos="459"/>
                      <w:tab w:val="left" w:pos="2585"/>
                    </w:tabs>
                    <w:ind w:left="317"/>
                    <w:jc w:val="right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zł             gr</w:t>
                  </w:r>
                </w:p>
              </w:tc>
            </w:tr>
          </w:tbl>
          <w:p w14:paraId="639A1228" w14:textId="77777777" w:rsidR="00FE5B53" w:rsidRDefault="00FE5B53">
            <w:pPr>
              <w:widowControl w:val="0"/>
              <w:shd w:val="clear" w:color="auto" w:fill="FFFFFF" w:themeFill="background1"/>
              <w:tabs>
                <w:tab w:val="left" w:pos="720"/>
              </w:tabs>
              <w:suppressAutoHyphens/>
              <w:contextualSpacing/>
              <w:rPr>
                <w:rFonts w:ascii="Arial" w:hAnsi="Arial"/>
                <w:sz w:val="12"/>
                <w:szCs w:val="20"/>
                <w:lang w:val="zh-CN" w:eastAsia="zh-CN" w:bidi="zh-CN"/>
              </w:rPr>
            </w:pPr>
          </w:p>
          <w:p w14:paraId="28B77CE6" w14:textId="77777777" w:rsidR="00FE5B53" w:rsidRDefault="00FE5B53">
            <w:pPr>
              <w:widowControl w:val="0"/>
              <w:shd w:val="clear" w:color="auto" w:fill="FFFFFF" w:themeFill="background1"/>
              <w:tabs>
                <w:tab w:val="left" w:pos="720"/>
              </w:tabs>
              <w:suppressAutoHyphens/>
              <w:contextualSpacing/>
              <w:rPr>
                <w:rFonts w:ascii="Arial" w:hAnsi="Arial"/>
                <w:sz w:val="12"/>
                <w:szCs w:val="20"/>
                <w:lang w:val="zh-CN" w:eastAsia="zh-CN" w:bidi="zh-CN"/>
              </w:rPr>
            </w:pPr>
          </w:p>
          <w:p w14:paraId="223F3A68" w14:textId="77777777" w:rsidR="00FE5B53" w:rsidRDefault="00000000">
            <w:pPr>
              <w:widowControl w:val="0"/>
              <w:shd w:val="clear" w:color="auto" w:fill="FFFFFF" w:themeFill="background1"/>
              <w:tabs>
                <w:tab w:val="left" w:pos="720"/>
              </w:tabs>
              <w:suppressAutoHyphens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zh-CN" w:eastAsia="zh-CN" w:bidi="zh-CN"/>
              </w:rPr>
            </w:pPr>
            <w:r>
              <w:rPr>
                <w:rFonts w:ascii="Arial" w:hAnsi="Arial"/>
                <w:b/>
                <w:sz w:val="20"/>
                <w:szCs w:val="20"/>
                <w:lang w:val="zh-CN" w:eastAsia="zh-CN" w:bidi="zh-CN"/>
              </w:rPr>
              <w:t>-------------------------------------------------------------------------------------------------------------------------------------------------------    zł</w:t>
            </w:r>
          </w:p>
          <w:p w14:paraId="6EB059C2" w14:textId="77777777" w:rsidR="00FE5B53" w:rsidRDefault="00000000">
            <w:pPr>
              <w:widowControl w:val="0"/>
              <w:shd w:val="clear" w:color="auto" w:fill="FFFFFF" w:themeFill="background1"/>
              <w:tabs>
                <w:tab w:val="left" w:pos="720"/>
                <w:tab w:val="left" w:pos="5465"/>
              </w:tabs>
              <w:suppressAutoHyphens/>
              <w:contextualSpacing/>
              <w:jc w:val="center"/>
              <w:rPr>
                <w:rFonts w:ascii="Arial" w:hAnsi="Arial"/>
                <w:b/>
                <w:sz w:val="12"/>
                <w:szCs w:val="20"/>
                <w:lang w:val="zh-CN" w:eastAsia="zh-CN" w:bidi="zh-CN"/>
              </w:rPr>
            </w:pPr>
            <w:r>
              <w:rPr>
                <w:rFonts w:ascii="Arial" w:hAnsi="Arial"/>
                <w:b/>
                <w:sz w:val="12"/>
                <w:szCs w:val="20"/>
                <w:lang w:val="zh-CN" w:eastAsia="zh-CN" w:bidi="zh-CN"/>
              </w:rPr>
              <w:t>(słownie złotych)</w:t>
            </w:r>
          </w:p>
        </w:tc>
      </w:tr>
      <w:tr w:rsidR="00FE5B53" w14:paraId="54600FA6" w14:textId="77777777">
        <w:trPr>
          <w:trHeight w:val="397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469A808" w14:textId="77777777" w:rsidR="00FE5B53" w:rsidRDefault="00000000">
            <w:pPr>
              <w:widowControl w:val="0"/>
              <w:tabs>
                <w:tab w:val="left" w:pos="720"/>
              </w:tabs>
              <w:suppressAutoHyphens/>
              <w:contextualSpacing/>
              <w:rPr>
                <w:rFonts w:ascii="Arial" w:hAnsi="Arial"/>
                <w:b/>
                <w:caps/>
                <w:sz w:val="18"/>
                <w:szCs w:val="20"/>
              </w:rPr>
            </w:pPr>
            <w:r>
              <w:rPr>
                <w:rFonts w:ascii="Arial" w:hAnsi="Arial"/>
                <w:b/>
                <w:caps/>
                <w:sz w:val="18"/>
                <w:szCs w:val="20"/>
              </w:rPr>
              <w:t xml:space="preserve">G. załączniki </w:t>
            </w:r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>(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>zaznaczyć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>właściwy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>kwadrat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20"/>
                <w:lang w:val="en-GB" w:eastAsia="en-GB" w:bidi="en-GB"/>
              </w:rPr>
              <w:t>)</w:t>
            </w:r>
          </w:p>
        </w:tc>
      </w:tr>
      <w:tr w:rsidR="00FE5B53" w14:paraId="47C4E28A" w14:textId="77777777">
        <w:trPr>
          <w:trHeight w:val="397"/>
          <w:jc w:val="center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4453DDB" w14:textId="77777777" w:rsidR="00FE5B53" w:rsidRDefault="00FE5B53">
            <w:pPr>
              <w:widowControl w:val="0"/>
              <w:tabs>
                <w:tab w:val="left" w:pos="720"/>
              </w:tabs>
              <w:suppressAutoHyphens/>
              <w:contextualSpacing/>
              <w:rPr>
                <w:rFonts w:ascii="Arial" w:hAnsi="Arial"/>
                <w:b/>
                <w:caps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62B945" w14:textId="77777777" w:rsidR="00FE5B53" w:rsidRDefault="00000000">
            <w:pPr>
              <w:widowControl w:val="0"/>
              <w:tabs>
                <w:tab w:val="left" w:pos="720"/>
              </w:tabs>
              <w:jc w:val="center"/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aps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L.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p.</w:t>
            </w:r>
          </w:p>
        </w:tc>
        <w:tc>
          <w:tcPr>
            <w:tcW w:w="9972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8D8B" w14:textId="77777777" w:rsidR="00FE5B53" w:rsidRDefault="00000000">
            <w:pPr>
              <w:widowControl w:val="0"/>
              <w:tabs>
                <w:tab w:val="left" w:pos="720"/>
              </w:tabs>
              <w:ind w:left="360"/>
              <w:jc w:val="center"/>
              <w:rPr>
                <w:rFonts w:ascii="Arial" w:hAnsi="Arial"/>
                <w:b/>
                <w:caps/>
                <w:color w:val="000000"/>
                <w:sz w:val="18"/>
                <w:szCs w:val="20"/>
                <w:shd w:val="clear" w:color="auto" w:fill="FFFFFF"/>
                <w:vertAlign w:val="superscript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Rodzaj załącznika</w:t>
            </w:r>
          </w:p>
        </w:tc>
      </w:tr>
      <w:tr w:rsidR="00FE5B53" w14:paraId="6EB2EE4A" w14:textId="77777777">
        <w:trPr>
          <w:trHeight w:val="39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6733A830" w14:textId="77777777" w:rsidR="00FE5B53" w:rsidRDefault="00FE5B53">
            <w:pPr>
              <w:widowControl w:val="0"/>
              <w:tabs>
                <w:tab w:val="left" w:pos="720"/>
              </w:tabs>
              <w:suppressAutoHyphens/>
              <w:contextualSpacing/>
              <w:rPr>
                <w:rFonts w:ascii="Arial" w:hAnsi="Arial"/>
                <w:b/>
                <w:caps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C83465" w14:textId="77777777" w:rsidR="00FE5B53" w:rsidRDefault="00000000">
            <w:pPr>
              <w:widowControl w:val="0"/>
              <w:tabs>
                <w:tab w:val="left" w:pos="720"/>
              </w:tabs>
              <w:jc w:val="center"/>
              <w:rPr>
                <w:rFonts w:ascii="Arial" w:hAnsi="Arial"/>
                <w:caps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aps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1. </w:t>
            </w:r>
            <w:r>
              <w:rPr>
                <w:rFonts w:ascii="Arial" w:hAnsi="Arial"/>
                <w:caps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□</w:t>
            </w:r>
          </w:p>
        </w:tc>
        <w:tc>
          <w:tcPr>
            <w:tcW w:w="9972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E34D" w14:textId="77777777" w:rsidR="00FE5B53" w:rsidRDefault="00000000">
            <w:pPr>
              <w:jc w:val="left"/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Pełnomocnictwo w przypadku reprezentowania właściciela nieruchomości przez pełnomocnika</w:t>
            </w:r>
          </w:p>
        </w:tc>
      </w:tr>
      <w:tr w:rsidR="00FE5B53" w14:paraId="6550188A" w14:textId="77777777">
        <w:trPr>
          <w:trHeight w:val="397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616C8DAF" w14:textId="77777777" w:rsidR="00FE5B53" w:rsidRDefault="00FE5B53">
            <w:pPr>
              <w:widowControl w:val="0"/>
              <w:tabs>
                <w:tab w:val="left" w:pos="720"/>
              </w:tabs>
              <w:suppressAutoHyphens/>
              <w:contextualSpacing/>
              <w:rPr>
                <w:rFonts w:ascii="Arial" w:hAnsi="Arial"/>
                <w:b/>
                <w:caps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8455B5" w14:textId="77777777" w:rsidR="00FE5B53" w:rsidRDefault="00000000">
            <w:pPr>
              <w:widowControl w:val="0"/>
              <w:tabs>
                <w:tab w:val="left" w:pos="720"/>
              </w:tabs>
              <w:jc w:val="center"/>
              <w:rPr>
                <w:rFonts w:ascii="Arial" w:hAnsi="Arial"/>
                <w:caps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aps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2.</w:t>
            </w:r>
            <w:r>
              <w:rPr>
                <w:rFonts w:ascii="Arial" w:hAnsi="Arial"/>
                <w:caps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Arial" w:hAnsi="Arial"/>
                <w:caps/>
                <w:color w:val="000000"/>
                <w:sz w:val="28"/>
                <w:szCs w:val="20"/>
                <w:shd w:val="clear" w:color="auto" w:fill="FFFFFF"/>
                <w:lang w:val="x-none" w:eastAsia="en-US" w:bidi="ar-SA"/>
              </w:rPr>
              <w:t>□</w:t>
            </w:r>
          </w:p>
        </w:tc>
        <w:tc>
          <w:tcPr>
            <w:tcW w:w="9972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8C025" w14:textId="77777777" w:rsidR="00FE5B53" w:rsidRDefault="00000000">
            <w:pPr>
              <w:jc w:val="left"/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Dokumenty wskazujące upoważnienie do złożenia deklaracji (należy wymienić) ……………………………………………………………………</w:t>
            </w:r>
          </w:p>
        </w:tc>
      </w:tr>
      <w:tr w:rsidR="00FE5B53" w14:paraId="0B3DA8FF" w14:textId="77777777">
        <w:trPr>
          <w:trHeight w:hRule="exact" w:val="265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BFBFBF"/>
            <w:vAlign w:val="center"/>
          </w:tcPr>
          <w:p w14:paraId="4CCA62D0" w14:textId="77777777" w:rsidR="00FE5B53" w:rsidRDefault="00000000">
            <w:pPr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 xml:space="preserve">H. OŚWIADCZENIE I PODPIS SKŁADAJĄCEGO DEKLARACJĘ 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vertAlign w:val="superscript"/>
                <w:lang w:val="x-none" w:eastAsia="en-US" w:bidi="ar-SA"/>
              </w:rPr>
              <w:t>(8)</w:t>
            </w:r>
          </w:p>
        </w:tc>
      </w:tr>
      <w:tr w:rsidR="00FE5B53" w14:paraId="0EF6EA92" w14:textId="77777777">
        <w:trPr>
          <w:trHeight w:val="298"/>
          <w:jc w:val="center"/>
        </w:trPr>
        <w:tc>
          <w:tcPr>
            <w:tcW w:w="281" w:type="dxa"/>
            <w:vMerge w:val="restar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BFBFBF"/>
          </w:tcPr>
          <w:p w14:paraId="5788F389" w14:textId="77777777" w:rsidR="00FE5B53" w:rsidRDefault="00FE5B53">
            <w:pPr>
              <w:jc w:val="left"/>
              <w:rPr>
                <w:rFonts w:ascii="Arial" w:hAnsi="Arial"/>
                <w:color w:val="000000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F3B1C0" w14:textId="77777777" w:rsidR="00FE5B53" w:rsidRDefault="00000000">
            <w:pPr>
              <w:jc w:val="left"/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4"/>
                <w:szCs w:val="20"/>
                <w:highlight w:val="lightGray"/>
                <w:shd w:val="clear" w:color="auto" w:fill="FFFFFF"/>
                <w:lang w:val="x-none" w:eastAsia="en-US" w:bidi="ar-SA"/>
              </w:rPr>
              <w:t>Oświadczam, że wskazane przeze mnie dane są zgodne ze stanem faktycznym</w:t>
            </w:r>
          </w:p>
        </w:tc>
      </w:tr>
      <w:tr w:rsidR="00FE5B53" w14:paraId="2E05A7A1" w14:textId="77777777">
        <w:trPr>
          <w:trHeight w:val="1134"/>
          <w:jc w:val="center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919205" w14:textId="77777777" w:rsidR="00FE5B53" w:rsidRDefault="00FE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F63" w14:textId="77777777" w:rsidR="00FE5B53" w:rsidRDefault="00000000">
            <w:pPr>
              <w:numPr>
                <w:ilvl w:val="0"/>
                <w:numId w:val="6"/>
              </w:numPr>
              <w:ind w:left="320"/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Imię i nazwisko</w:t>
            </w:r>
          </w:p>
          <w:p w14:paraId="453E5D13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04858004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108CD254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056D8ED3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570CF1DE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26A7BADA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0BB7F193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469B" w14:textId="77777777" w:rsidR="00FE5B53" w:rsidRDefault="00000000">
            <w:pPr>
              <w:numPr>
                <w:ilvl w:val="0"/>
                <w:numId w:val="6"/>
              </w:numPr>
              <w:ind w:left="344"/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Data wypełnienia (dzień – miesiąc – rok)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14:paraId="6D90769B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5A231164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0E5F178D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7117371D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22AA4AE6" w14:textId="77777777" w:rsidR="00FE5B53" w:rsidRDefault="00000000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  <w:t>__ __-__ __-__ __ __ __</w:t>
            </w:r>
          </w:p>
          <w:p w14:paraId="7A081AAA" w14:textId="77777777" w:rsidR="00FE5B53" w:rsidRDefault="00000000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(dzień – miesiąc – rok)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E60B" w14:textId="77777777" w:rsidR="00FE5B53" w:rsidRDefault="00000000">
            <w:pPr>
              <w:numPr>
                <w:ilvl w:val="0"/>
                <w:numId w:val="6"/>
              </w:numPr>
              <w:ind w:left="334"/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 xml:space="preserve">Czytelny podpis składającego deklarację </w:t>
            </w:r>
          </w:p>
          <w:p w14:paraId="5ECCF841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785CC1A8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197E4764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1C857676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471E4A02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700A10F4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  <w:p w14:paraId="4D3965DD" w14:textId="77777777" w:rsidR="00FE5B53" w:rsidRDefault="00FE5B53">
            <w:pPr>
              <w:jc w:val="left"/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FE5B53" w14:paraId="5782B12F" w14:textId="77777777">
        <w:trPr>
          <w:trHeight w:val="397"/>
          <w:jc w:val="center"/>
        </w:trPr>
        <w:tc>
          <w:tcPr>
            <w:tcW w:w="110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9FC84E3" w14:textId="77777777" w:rsidR="00FE5B53" w:rsidRDefault="00000000">
            <w:pPr>
              <w:jc w:val="left"/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highlight w:val="lightGray"/>
                <w:shd w:val="clear" w:color="auto" w:fill="FFFFFF"/>
                <w:lang w:val="x-none" w:eastAsia="en-US" w:bidi="ar-SA"/>
              </w:rPr>
              <w:t>I. ADNOTACJE URZĘDU</w:t>
            </w:r>
          </w:p>
        </w:tc>
      </w:tr>
      <w:tr w:rsidR="00FE5B53" w14:paraId="0C8FCD81" w14:textId="77777777">
        <w:trPr>
          <w:trHeight w:val="1846"/>
          <w:jc w:val="center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14:paraId="4BD4452B" w14:textId="77777777" w:rsidR="00FE5B53" w:rsidRDefault="00FE5B53">
            <w:pPr>
              <w:jc w:val="left"/>
              <w:rPr>
                <w:rFonts w:ascii="Arial" w:hAnsi="Arial"/>
                <w:color w:val="000000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14:paraId="296E6E72" w14:textId="77777777" w:rsidR="00FE5B53" w:rsidRDefault="00000000">
            <w:pPr>
              <w:numPr>
                <w:ilvl w:val="0"/>
                <w:numId w:val="6"/>
              </w:numPr>
              <w:ind w:left="320"/>
              <w:jc w:val="left"/>
              <w:rPr>
                <w:rFonts w:ascii="Arial" w:hAnsi="Arial"/>
                <w:color w:val="000000"/>
                <w:sz w:val="12"/>
                <w:szCs w:val="20"/>
                <w:highlight w:val="lightGray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highlight w:val="lightGray"/>
                <w:shd w:val="clear" w:color="auto" w:fill="FFFFFF"/>
                <w:lang w:val="x-none" w:eastAsia="en-US" w:bidi="ar-SA"/>
              </w:rPr>
              <w:t>Uwagi</w:t>
            </w:r>
          </w:p>
        </w:tc>
      </w:tr>
    </w:tbl>
    <w:p w14:paraId="03CB8949" w14:textId="77777777" w:rsidR="00FE5B53" w:rsidRDefault="00000000">
      <w:pPr>
        <w:ind w:left="-992" w:right="-992"/>
        <w:jc w:val="center"/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Pouczenie</w:t>
      </w:r>
    </w:p>
    <w:p w14:paraId="325E6A92" w14:textId="77777777" w:rsidR="00FE5B53" w:rsidRDefault="00000000">
      <w:pPr>
        <w:numPr>
          <w:ilvl w:val="0"/>
          <w:numId w:val="3"/>
        </w:numPr>
        <w:ind w:left="-284" w:right="-307" w:firstLine="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Niniejsza deklaracja stanowi podstawę do wystawienia tytułu wykonawczego, zgodnie z przepisami ustawy z dnia 17 czerwca 1966 r. o postępowaniu egzekucyjnym w administracji (tekst jednolity: Dz. U. z 2022 r., poz. 479 z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. zm.).</w:t>
      </w:r>
    </w:p>
    <w:p w14:paraId="6B2B2D97" w14:textId="77777777" w:rsidR="00FE5B53" w:rsidRDefault="00000000">
      <w:pPr>
        <w:numPr>
          <w:ilvl w:val="0"/>
          <w:numId w:val="3"/>
        </w:numPr>
        <w:ind w:left="-284" w:right="-307" w:firstLine="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Zgodnie z art. 6o ustawy z dnia 13 września 1996 r. o utrzymaniu czystości i porządku w gminach w razie nie złożenia deklaracji o wysokości opłaty za gospodarowanie odpadami komunalnymi albo uzasadnionych wątpliwości co do danych zawartych w deklaracji właściwy organ określi, w drodze decyzji, wysokość opłaty za gospodarowanie odpadami komunalnymi.</w:t>
      </w:r>
    </w:p>
    <w:p w14:paraId="7280EFCA" w14:textId="77777777" w:rsidR="00FE5B53" w:rsidRDefault="00000000">
      <w:pPr>
        <w:ind w:left="-284" w:right="-306"/>
        <w:jc w:val="center"/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Klauzula informacyjna o przetwarzaniu danych</w:t>
      </w:r>
    </w:p>
    <w:p w14:paraId="577C14FD" w14:textId="77777777" w:rsidR="00FE5B53" w:rsidRDefault="00000000">
      <w:pPr>
        <w:shd w:val="clear" w:color="auto" w:fill="FFFFFF"/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bookmarkStart w:id="8" w:name="_Hlk100144999"/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Administrator danych osobowych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– Administratorem Państwa danych osobowych jest Burmistrz Lubska mający siedzibę w Lubsku 68-300, Plac Wolności 1, można się z nim skontaktować pisemnie na adres siedziby administratora, telefonicznie: 68 457 61 08.</w:t>
      </w:r>
    </w:p>
    <w:p w14:paraId="4E3E0A72" w14:textId="77777777" w:rsidR="00FE5B53" w:rsidRDefault="00000000">
      <w:pPr>
        <w:shd w:val="clear" w:color="auto" w:fill="FFFFFF"/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Inspektor ochrony danych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– W sprawach z zakresu ochrony danych osobowych mogą Państwo kontaktować się z Inspektorem Ochrony Danych pod adresem e-mail: </w:t>
      </w:r>
      <w:hyperlink r:id="rId7" w:history="1">
        <w:r>
          <w:rPr>
            <w:rFonts w:ascii="Arial" w:hAnsi="Arial"/>
            <w:color w:val="000000"/>
            <w:sz w:val="16"/>
            <w:szCs w:val="20"/>
            <w:u w:val="single"/>
            <w:shd w:val="clear" w:color="auto" w:fill="FFFFFF"/>
            <w:lang w:val="x-none" w:eastAsia="en-US" w:bidi="ar-SA"/>
          </w:rPr>
          <w:t>iod@lubsko.pl</w:t>
        </w:r>
      </w:hyperlink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lub pisemnie na adres siedziby administratora. Z inspektorem ochrony danych można się kontaktować we wszystkich sprawach dotyczących przetwarzania danych osobowych oraz korzystania z praw związanych z przetwarzaniem danych.</w:t>
      </w:r>
    </w:p>
    <w:p w14:paraId="3D239DC4" w14:textId="77777777" w:rsidR="00FE5B53" w:rsidRDefault="00000000">
      <w:pPr>
        <w:shd w:val="clear" w:color="auto" w:fill="FFFFFF"/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Cele i podstawy przetwarzania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– Państwa dane osobowe będą przetwarzane na podstawie art. 6 ust. 1 lit. c i/lub e RODO w związku z ustawą z dnia 13 września 1996 r., o utrzymaniu czystości i porządku w gminach, ustawą z dnia 29 września 1994 r. o rachunkowości w celach: prowadzenia ewidencji deklaracji, prowadzenia ewidencji finansowo-księgowej w zakresie rozliczeń z właścicielami nieruchomości, weryfikacji złożonych deklaracji i wykonywania funkcji kontrolnych w zakresie przestrzegania przez właścicieli nieruchomości selektywnej zbiórki odpadów komunalnych. W przypadku nieuiszczenia opłat w terminie dane będą przetwarzane w celu windykacji i egzekucji należności na podstawie ustawy z dnia 17 czerwca 1966 r. o postępowaniu egzekucyjnym w administracji.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Państwa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dane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przetwarzane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również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wyrażonej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(art. 6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. 1 lit. a RODO),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która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kontaktowych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tj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. nr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telefonu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adresu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e-mail, co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usprawni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komunikację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między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nami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.</w:t>
      </w:r>
    </w:p>
    <w:p w14:paraId="1A6846B1" w14:textId="77777777" w:rsidR="00FE5B53" w:rsidRDefault="00000000">
      <w:pPr>
        <w:shd w:val="clear" w:color="auto" w:fill="FFFFFF"/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Odbiorcy danych osobowych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– Odbiorcami Państwa danych mogą być podmioty uprawnione do ich otrzymania na podstawie przepisów prawa, a także: Minister Cyfryzacji w przypadku jeśli do przekazywania pism i innych dokumentów skorzystali Państwo z formularzy zamieszczonych na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ePUAP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, Poczta Polska S.A. w przypadku pism przekazywanych tradycyjną pocztą. W sytuacji awarii systemów informatycznych wykorzystywanych przez Administratora dostęp do Państwa danych mogą mieć podmioty świadczące pomoc serwisową. Ponadto dane zostaną przekazane podmiotom odbierającym odpady komunalne od właścicieli nieruchomości.</w:t>
      </w:r>
    </w:p>
    <w:p w14:paraId="2D6CA9A7" w14:textId="77777777" w:rsidR="00FE5B53" w:rsidRDefault="00000000">
      <w:pPr>
        <w:shd w:val="clear" w:color="auto" w:fill="FFFFFF"/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Okres przechowywania danych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– Będziemy przechowywać Państwa dane osobowe na podstawie przepisów prawa o archiwizacji dokumentów oraz zgodnie z obowiązującą Instrukcją Kancelaryjną – tj. przez okres 5 lat licząc od końca roku, w którym złożyli Państwo deklarację wygaszającą obowiązek ponoszenia opłaty. W przypadku wszczęcia postępowania egzekucyjnego przez okres jego trwania, a następnie przez 5 lat od końca roku jego zakończenia.</w:t>
      </w:r>
    </w:p>
    <w:p w14:paraId="3CB52BBB" w14:textId="77777777" w:rsidR="00FE5B53" w:rsidRDefault="00000000">
      <w:pPr>
        <w:shd w:val="clear" w:color="auto" w:fill="FFFFFF"/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en-US" w:eastAsia="en-US" w:bidi="en-US"/>
        </w:rPr>
        <w:t>Obowiązek</w:t>
      </w:r>
      <w:proofErr w:type="spellEnd"/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en-US" w:eastAsia="en-US" w:bidi="en-US"/>
        </w:rPr>
        <w:t>podania</w:t>
      </w:r>
      <w:proofErr w:type="spellEnd"/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– 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https://uodo.gov.pl/pl/p/kontakt.</w:t>
      </w:r>
      <w:r>
        <w:rPr>
          <w:rFonts w:ascii="Arial" w:hAnsi="Arial"/>
          <w:color w:val="0000FF"/>
          <w:sz w:val="16"/>
          <w:szCs w:val="20"/>
          <w:u w:val="single"/>
          <w:shd w:val="clear" w:color="auto" w:fill="FFFFFF"/>
          <w:lang w:val="x-none" w:eastAsia="en-US" w:bidi="ar-SA"/>
        </w:rPr>
        <w:t xml:space="preserve"> 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Podanie danych wynika z przepisów prawa, są Państwo zobowiązani do ich podania. Konsekwencją nie podania danych będzie wszczęcie postępowania z urzędu.</w:t>
      </w:r>
    </w:p>
    <w:p w14:paraId="0D5B8A64" w14:textId="77777777" w:rsidR="00FE5B53" w:rsidRDefault="00000000">
      <w:pPr>
        <w:shd w:val="clear" w:color="auto" w:fill="FFFFFF"/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Przysługujące Państwu uprawnienia związane z przetwarzaniem danych osobowych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– Osoba, której dane dotyczą ma prawo:</w:t>
      </w:r>
    </w:p>
    <w:p w14:paraId="0BD8CF8F" w14:textId="77777777" w:rsidR="00FE5B53" w:rsidRDefault="00000000">
      <w:pPr>
        <w:shd w:val="clear" w:color="auto" w:fill="FFFFFF"/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- dostępu do treści swoich danych, otrzymania ich kopii oraz możliwości ich poprawiania, sprostowania;</w:t>
      </w:r>
    </w:p>
    <w:p w14:paraId="179F6164" w14:textId="77777777" w:rsidR="00FE5B53" w:rsidRDefault="00000000">
      <w:pPr>
        <w:shd w:val="clear" w:color="auto" w:fill="FFFFFF"/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- ograniczenia przetwarzania - przy czym przepisy odrębne mogą wyłączyć możliwość skorzystania z tego prawa;</w:t>
      </w:r>
    </w:p>
    <w:p w14:paraId="5867F4E5" w14:textId="77777777" w:rsidR="00FE5B53" w:rsidRDefault="00000000">
      <w:pPr>
        <w:shd w:val="clear" w:color="auto" w:fill="FFFFFF"/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- 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wyrażonej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mają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Państwo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usunięcia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wniesienia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sprzeciwu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wobec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cofnięcia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wyrażonej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dowolnym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momencie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formie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jakiej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ona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wyrażona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co w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konsekwencji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skutkuje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usunięciem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Państwa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danych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wycofanie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wpływa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zgodność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prawem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przetwarzania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którego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dokonano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wycofaniem</w:t>
      </w:r>
      <w:proofErr w:type="spellEnd"/>
      <w:r>
        <w:rPr>
          <w:rFonts w:ascii="Arial" w:hAnsi="Arial"/>
          <w:color w:val="000000"/>
          <w:sz w:val="16"/>
          <w:szCs w:val="20"/>
          <w:shd w:val="clear" w:color="auto" w:fill="FFFFFF"/>
          <w:lang w:val="en-US" w:eastAsia="en-US" w:bidi="en-US"/>
        </w:rPr>
        <w:t>);</w:t>
      </w:r>
    </w:p>
    <w:p w14:paraId="272ADE8B" w14:textId="77777777" w:rsidR="00FE5B53" w:rsidRDefault="00000000">
      <w:pPr>
        <w:shd w:val="clear" w:color="auto" w:fill="FFFFFF"/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2A83CCF" w14:textId="77777777" w:rsidR="00FE5B53" w:rsidRDefault="00000000">
      <w:pPr>
        <w:shd w:val="clear" w:color="auto" w:fill="FFFFFF"/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RODO - Rozporządzenia Parlamentu Europejskiego i Rady (UE) 2016/679 z dnia 27 kwietnia 2016 r. w sprawie ochrony osób fizycznych w związku z przetwarzaniem danych osobowych i w sprawie swobodnego przepływu takich danych oraz uchylenia dyrektywy 95/46/WE (Dz. Urz. UE L 119 z 4 maja 2016 r., str. 1 oraz Dz. Urz. UE L 127 z 23 maja 2018 r., str. 2).</w:t>
      </w:r>
      <w:bookmarkEnd w:id="8"/>
    </w:p>
    <w:p w14:paraId="7B31A185" w14:textId="77777777" w:rsidR="00FE5B53" w:rsidRDefault="00000000">
      <w:pPr>
        <w:ind w:left="-284" w:right="-306"/>
        <w:jc w:val="center"/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6"/>
          <w:szCs w:val="20"/>
          <w:shd w:val="clear" w:color="auto" w:fill="FFFFFF"/>
          <w:lang w:val="x-none" w:eastAsia="en-US" w:bidi="ar-SA"/>
        </w:rPr>
        <w:t>Objaśnienia dotyczące sposobu wypełnienia deklaracji</w:t>
      </w:r>
    </w:p>
    <w:p w14:paraId="3A0E60BB" w14:textId="77777777" w:rsidR="00FE5B53" w:rsidRDefault="00000000">
      <w:pPr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1) W przypadku złożenia </w:t>
      </w:r>
      <w:r>
        <w:rPr>
          <w:rFonts w:ascii="Arial" w:hAnsi="Arial"/>
          <w:color w:val="000000"/>
          <w:sz w:val="16"/>
          <w:szCs w:val="20"/>
          <w:u w:val="single"/>
          <w:shd w:val="clear" w:color="auto" w:fill="FFFFFF"/>
          <w:lang w:val="x-none" w:eastAsia="en-US" w:bidi="ar-SA"/>
        </w:rPr>
        <w:t>pierwszej deklaracji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należy podać datę powstania obowiązku złożenia deklaracji (datę zaistnienia </w:t>
      </w:r>
      <w:bookmarkStart w:id="9" w:name="_Hlk100315448"/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okoliczności mających wpływ na powstanie obowiązku ponoszenia opłaty</w:t>
      </w:r>
      <w:bookmarkEnd w:id="9"/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).</w:t>
      </w:r>
    </w:p>
    <w:p w14:paraId="54A1B1AF" w14:textId="77777777" w:rsidR="00FE5B53" w:rsidRDefault="00000000">
      <w:pPr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2) W przypadku składania </w:t>
      </w:r>
      <w:r>
        <w:rPr>
          <w:rFonts w:ascii="Arial" w:hAnsi="Arial"/>
          <w:color w:val="000000"/>
          <w:sz w:val="16"/>
          <w:szCs w:val="20"/>
          <w:u w:val="single"/>
          <w:shd w:val="clear" w:color="auto" w:fill="FFFFFF"/>
          <w:lang w:val="x-none" w:eastAsia="en-US" w:bidi="ar-SA"/>
        </w:rPr>
        <w:t>nowej deklaracji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należy podać </w:t>
      </w:r>
      <w:r>
        <w:rPr>
          <w:rFonts w:ascii="Arial" w:hAnsi="Arial"/>
          <w:color w:val="000000"/>
          <w:sz w:val="16"/>
          <w:szCs w:val="20"/>
          <w:u w:val="single"/>
          <w:shd w:val="clear" w:color="auto" w:fill="FFFFFF"/>
          <w:lang w:val="x-none" w:eastAsia="en-US" w:bidi="ar-SA"/>
        </w:rPr>
        <w:t>datę nastąpienia zmiany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okoliczności mających wpływ na powstanie obowiązku ponoszenia opłaty. Właściciel nieruchomości jest obowiązany złożyć nową deklarację w terminie do 10 dnia miesiąca następującego po miesiącu, w którym nastąpiła zmiana.</w:t>
      </w:r>
    </w:p>
    <w:p w14:paraId="5A2A78EA" w14:textId="77777777" w:rsidR="00FE5B53" w:rsidRDefault="00000000">
      <w:pPr>
        <w:ind w:left="-284" w:right="-307"/>
        <w:rPr>
          <w:rFonts w:ascii="Arial" w:hAnsi="Arial"/>
          <w:strike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3) Właściciel nieruchomości może złożyć </w:t>
      </w:r>
      <w:r>
        <w:rPr>
          <w:rFonts w:ascii="Arial" w:hAnsi="Arial"/>
          <w:color w:val="000000"/>
          <w:sz w:val="16"/>
          <w:szCs w:val="20"/>
          <w:u w:val="single"/>
          <w:shd w:val="clear" w:color="auto" w:fill="FFFFFF"/>
          <w:lang w:val="x-none" w:eastAsia="en-US" w:bidi="ar-SA"/>
        </w:rPr>
        <w:t>korektę deklaracji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służącą poprawieniu (skorygowaniu) danych zamieszczonych w pierwotnej deklaracji, jako podanych niezgodnych ze stanem faktycznym, błędnych, omyłkowych itp.</w:t>
      </w:r>
    </w:p>
    <w:p w14:paraId="2A6D89E4" w14:textId="77777777" w:rsidR="00FE5B53" w:rsidRDefault="00000000">
      <w:pPr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4) Jeżeli obowiązek złożenia deklaracji może jednocześnie dotyczyć kilku podmiotów wskazanych w art. 2 ust. 1 pkt 4 ustawy zobowiązany do ich wykonania jest podmiot, lub podmioty faktycznie władające nieruchomością. W takim przypadku podmioty, o których mowa mogą w drodze umowy zawartej w formie pisemnej, wskazać podmiot zobowiązany do wykonania obowiązków wynikających z Ustawy i załączyć ją do deklaracji odnotowując ten fakt w części G niniejszej deklaracji.</w:t>
      </w:r>
    </w:p>
    <w:p w14:paraId="474FC459" w14:textId="77777777" w:rsidR="00FE5B53" w:rsidRDefault="00000000">
      <w:pPr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5) Pole obowiązkowe w przypadku osoby nieposiadającej numeru PESEL (np. cudzoziemca).</w:t>
      </w:r>
    </w:p>
    <w:p w14:paraId="5A2C5FF9" w14:textId="77777777" w:rsidR="00FE5B53" w:rsidRDefault="00000000">
      <w:pPr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6) Stawkę opłaty za gospodarowanie odpadami komunalnymi określa obowiązująca uchwała Rady Miejskiej w Lubsku w sprawie ustalenia stawki za gospodarowanie odpadami komunalnymi, uiszczanej przez właścicieli nieruchomości niezamieszkałych, położonych na terenie Gminy Lubsko.</w:t>
      </w:r>
    </w:p>
    <w:p w14:paraId="736AC4E5" w14:textId="77777777" w:rsidR="00FE5B53" w:rsidRDefault="00000000">
      <w:pPr>
        <w:ind w:left="-284" w:right="-307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7) Miesięczną opłatę dla nieruchomości niezamieszkałych należy wyliczyć wg wzoru:</w:t>
      </w:r>
    </w:p>
    <w:p w14:paraId="6210858B" w14:textId="77777777" w:rsidR="00FE5B53" w:rsidRDefault="00000000">
      <w:pPr>
        <w:ind w:left="-632" w:right="-307"/>
        <w:jc w:val="center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Om = (P x S x C) / 12</w:t>
      </w:r>
    </w:p>
    <w:p w14:paraId="2EE0052E" w14:textId="77777777" w:rsidR="00FE5B53" w:rsidRDefault="00000000">
      <w:pPr>
        <w:ind w:left="-272" w:right="-307"/>
        <w:jc w:val="left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Gdzie: Om – opłata miesięczna, P – ilość pojemników, S – stawka opłaty według pkt. 6, C – częstotliwość odbioru odpadów:</w:t>
      </w:r>
    </w:p>
    <w:p w14:paraId="63338DD3" w14:textId="77777777" w:rsidR="00FE5B53" w:rsidRDefault="00000000">
      <w:pPr>
        <w:numPr>
          <w:ilvl w:val="0"/>
          <w:numId w:val="7"/>
        </w:numPr>
        <w:suppressAutoHyphens/>
        <w:ind w:right="-306" w:hanging="306"/>
        <w:contextualSpacing/>
        <w:rPr>
          <w:rFonts w:ascii="Arial" w:hAnsi="Arial"/>
          <w:sz w:val="16"/>
          <w:szCs w:val="20"/>
          <w:lang w:val="zh-CN" w:eastAsia="zh-CN" w:bidi="zh-CN"/>
        </w:rPr>
      </w:pPr>
      <w:bookmarkStart w:id="10" w:name="_Hlk100315460"/>
      <w:r>
        <w:rPr>
          <w:rFonts w:ascii="Arial" w:hAnsi="Arial"/>
          <w:sz w:val="16"/>
          <w:szCs w:val="20"/>
          <w:lang w:val="zh-CN" w:eastAsia="zh-CN" w:bidi="zh-CN"/>
        </w:rPr>
        <w:t>dla pojemników na niesegregowane (zmieszane) odpady komunalne oraz pojemników/worków na odpady typu bioodpady:</w:t>
      </w:r>
    </w:p>
    <w:p w14:paraId="4BD4C8DE" w14:textId="77777777" w:rsidR="00FE5B53" w:rsidRDefault="00000000">
      <w:pPr>
        <w:numPr>
          <w:ilvl w:val="0"/>
          <w:numId w:val="8"/>
        </w:numPr>
        <w:suppressAutoHyphens/>
        <w:ind w:left="709" w:right="-306" w:hanging="306"/>
        <w:contextualSpacing/>
        <w:rPr>
          <w:rFonts w:ascii="Arial" w:hAnsi="Arial"/>
          <w:sz w:val="16"/>
          <w:szCs w:val="20"/>
          <w:lang w:val="zh-CN" w:eastAsia="zh-CN" w:bidi="zh-CN"/>
        </w:rPr>
      </w:pPr>
      <w:r>
        <w:rPr>
          <w:rFonts w:ascii="Arial" w:hAnsi="Arial"/>
          <w:sz w:val="16"/>
          <w:szCs w:val="20"/>
          <w:lang w:val="zh-CN" w:eastAsia="zh-CN" w:bidi="zh-CN"/>
        </w:rPr>
        <w:lastRenderedPageBreak/>
        <w:t>z częstotliwością opróżniania jeden raz na tydzień (52 razy w roku) należy do wzoru przyjąć częstotliwość równą 52,</w:t>
      </w:r>
    </w:p>
    <w:bookmarkEnd w:id="10"/>
    <w:p w14:paraId="3D2AD819" w14:textId="77777777" w:rsidR="00FE5B53" w:rsidRDefault="00000000">
      <w:pPr>
        <w:numPr>
          <w:ilvl w:val="0"/>
          <w:numId w:val="8"/>
        </w:numPr>
        <w:suppressAutoHyphens/>
        <w:ind w:left="709" w:right="-306" w:hanging="306"/>
        <w:contextualSpacing/>
        <w:rPr>
          <w:rFonts w:ascii="Arial" w:hAnsi="Arial"/>
          <w:sz w:val="16"/>
          <w:szCs w:val="20"/>
          <w:lang w:val="zh-CN" w:eastAsia="zh-CN" w:bidi="zh-CN"/>
        </w:rPr>
      </w:pPr>
      <w:r>
        <w:rPr>
          <w:rFonts w:ascii="Arial" w:hAnsi="Arial"/>
          <w:sz w:val="16"/>
          <w:szCs w:val="20"/>
          <w:lang w:val="zh-CN" w:eastAsia="zh-CN" w:bidi="zh-CN"/>
        </w:rPr>
        <w:t>z częstotliwością opróżniania jeden raz na dwa tygodnie (26 razy w roku) należy do wzoru przyjąć częstotliwość równą 26.</w:t>
      </w:r>
    </w:p>
    <w:p w14:paraId="2FB0FCB1" w14:textId="77777777" w:rsidR="00FE5B53" w:rsidRDefault="00000000">
      <w:pPr>
        <w:numPr>
          <w:ilvl w:val="0"/>
          <w:numId w:val="8"/>
        </w:numPr>
        <w:suppressAutoHyphens/>
        <w:ind w:left="709" w:right="-306" w:hanging="306"/>
        <w:contextualSpacing/>
        <w:rPr>
          <w:rFonts w:ascii="Arial" w:hAnsi="Arial"/>
          <w:sz w:val="16"/>
          <w:szCs w:val="20"/>
          <w:lang w:val="zh-CN" w:eastAsia="zh-CN" w:bidi="zh-CN"/>
        </w:rPr>
      </w:pPr>
      <w:r>
        <w:rPr>
          <w:rFonts w:ascii="Arial" w:hAnsi="Arial"/>
          <w:sz w:val="16"/>
          <w:szCs w:val="20"/>
          <w:lang w:val="zh-CN" w:eastAsia="zh-CN" w:bidi="zh-CN"/>
        </w:rPr>
        <w:t>z częstotliwością opróżniania jeden raz na miesiąc (12 razy w roku) należy do wzoru przyjąć częstotliwość równą 12.</w:t>
      </w:r>
    </w:p>
    <w:p w14:paraId="33DAE253" w14:textId="77777777" w:rsidR="00FE5B53" w:rsidRDefault="00000000">
      <w:pPr>
        <w:numPr>
          <w:ilvl w:val="0"/>
          <w:numId w:val="7"/>
        </w:numPr>
        <w:suppressAutoHyphens/>
        <w:ind w:right="-306" w:hanging="306"/>
        <w:contextualSpacing/>
        <w:rPr>
          <w:rFonts w:ascii="Arial" w:hAnsi="Arial"/>
          <w:sz w:val="16"/>
          <w:szCs w:val="20"/>
          <w:lang w:val="zh-CN" w:eastAsia="zh-CN" w:bidi="zh-CN"/>
        </w:rPr>
      </w:pPr>
      <w:r>
        <w:rPr>
          <w:rFonts w:ascii="Arial" w:hAnsi="Arial"/>
          <w:sz w:val="16"/>
          <w:szCs w:val="20"/>
          <w:lang w:val="zh-CN" w:eastAsia="zh-CN" w:bidi="zh-CN"/>
        </w:rPr>
        <w:t>dla pojemników/worków z selektywnie zgromadzonymi odpadami komunalnymi typu papier i tektura, metale i tworzywa sztuczne oraz szkło należy wyliczyć według wzoru wskazanego powyżej przyjmując częstotliwość równą 26 (jeden raz na dwa tygodnie) lub 12 (jeden raz na miesiąc).</w:t>
      </w:r>
    </w:p>
    <w:p w14:paraId="6F2963B0" w14:textId="77777777" w:rsidR="00FE5B53" w:rsidRDefault="00000000">
      <w:pPr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8) Deklarację podpisuje podmiot zobowiązany do złożenia deklaracji lub osoby upoważnione do podpisywania deklaracji. Jeżeli deklarację podpisuje i składa podmiot inny niż właściciel nieruchomości w rozumieniu ustawy z dnia 13 września 1996 r. o utrzymaniu czystości i porządku w gminach należy dołączyć pełnomocnictwo (prawomocne postanowienie sądu ustanawiające przedstawiciela ustawowego, uchwała wspólnoty mieszkaniowej o wyborze zarządu, umowa spółki osobowej itp.).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fldChar w:fldCharType="end"/>
      </w:r>
    </w:p>
    <w:p w14:paraId="21E25977" w14:textId="77777777" w:rsidR="00FE5B53" w:rsidRDefault="00FE5B53">
      <w:pPr>
        <w:ind w:left="-284" w:right="-306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sectPr w:rsidR="00FE5B53">
          <w:footerReference w:type="default" r:id="rId8"/>
          <w:pgSz w:w="11906" w:h="16838"/>
          <w:pgMar w:top="720" w:right="720" w:bottom="720" w:left="720" w:header="0" w:footer="397" w:gutter="0"/>
          <w:pgNumType w:start="1"/>
          <w:cols w:space="708"/>
        </w:sectPr>
      </w:pPr>
    </w:p>
    <w:p w14:paraId="78178225" w14:textId="581D2860" w:rsidR="00FE5B53" w:rsidRDefault="00FE5B53" w:rsidP="00782DE4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E5B53" w:rsidSect="00782DE4">
      <w:footerReference w:type="default" r:id="rId9"/>
      <w:pgSz w:w="11906" w:h="16838"/>
      <w:pgMar w:top="720" w:right="720" w:bottom="720" w:left="720" w:header="0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A780" w14:textId="77777777" w:rsidR="00C21D69" w:rsidRDefault="00C21D69">
      <w:r>
        <w:separator/>
      </w:r>
    </w:p>
  </w:endnote>
  <w:endnote w:type="continuationSeparator" w:id="0">
    <w:p w14:paraId="70C2E65B" w14:textId="77777777" w:rsidR="00C21D69" w:rsidRDefault="00C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7"/>
      <w:gridCol w:w="3489"/>
    </w:tblGrid>
    <w:tr w:rsidR="00FE5B53" w14:paraId="36D00BF9" w14:textId="77777777">
      <w:tc>
        <w:tcPr>
          <w:tcW w:w="69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7906A6" w14:textId="77777777" w:rsidR="00FE5B5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1706E082-E0BE-40A7-BFF9-AF9AB5F68FCC. Podpisany</w:t>
          </w:r>
        </w:p>
      </w:tc>
      <w:tc>
        <w:tcPr>
          <w:tcW w:w="34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010957" w14:textId="77777777" w:rsidR="00FE5B5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613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68203A" w14:textId="77777777" w:rsidR="00FE5B53" w:rsidRDefault="00FE5B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7"/>
      <w:gridCol w:w="3489"/>
    </w:tblGrid>
    <w:tr w:rsidR="00FE5B53" w14:paraId="432C4977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D428D1" w14:textId="77777777" w:rsidR="00FE5B5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1706E082-E0BE-40A7-BFF9-AF9AB5F68FCC.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2EA993" w14:textId="2741C2B3" w:rsidR="00FE5B5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613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150B24A3" w14:textId="77777777" w:rsidR="00FE5B53" w:rsidRDefault="00FE5B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E76" w14:textId="77777777" w:rsidR="00C21D69" w:rsidRDefault="00C21D69">
      <w:r>
        <w:separator/>
      </w:r>
    </w:p>
  </w:footnote>
  <w:footnote w:type="continuationSeparator" w:id="0">
    <w:p w14:paraId="5575905A" w14:textId="77777777" w:rsidR="00C21D69" w:rsidRDefault="00C2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24A"/>
    <w:multiLevelType w:val="hybridMultilevel"/>
    <w:tmpl w:val="00000000"/>
    <w:lvl w:ilvl="0" w:tplc="D0B66542">
      <w:start w:val="1"/>
      <w:numFmt w:val="decimal"/>
      <w:lvlText w:val="%1)"/>
      <w:lvlJc w:val="left"/>
      <w:pPr>
        <w:ind w:left="-272" w:hanging="360"/>
      </w:pPr>
      <w:rPr>
        <w:strike w:val="0"/>
      </w:rPr>
    </w:lvl>
    <w:lvl w:ilvl="1" w:tplc="0EE8307A">
      <w:start w:val="1"/>
      <w:numFmt w:val="lowerLetter"/>
      <w:lvlText w:val="%2."/>
      <w:lvlJc w:val="left"/>
      <w:pPr>
        <w:ind w:left="448" w:hanging="360"/>
      </w:pPr>
    </w:lvl>
    <w:lvl w:ilvl="2" w:tplc="3558EA78">
      <w:start w:val="1"/>
      <w:numFmt w:val="lowerRoman"/>
      <w:lvlText w:val="%3."/>
      <w:lvlJc w:val="right"/>
      <w:pPr>
        <w:ind w:left="1168" w:hanging="180"/>
      </w:pPr>
    </w:lvl>
    <w:lvl w:ilvl="3" w:tplc="9E082042">
      <w:start w:val="1"/>
      <w:numFmt w:val="decimal"/>
      <w:lvlText w:val="%4."/>
      <w:lvlJc w:val="left"/>
      <w:pPr>
        <w:ind w:left="1888" w:hanging="360"/>
      </w:pPr>
    </w:lvl>
    <w:lvl w:ilvl="4" w:tplc="FE3A8B6A">
      <w:start w:val="1"/>
      <w:numFmt w:val="lowerLetter"/>
      <w:lvlText w:val="%5."/>
      <w:lvlJc w:val="left"/>
      <w:pPr>
        <w:ind w:left="2608" w:hanging="360"/>
      </w:pPr>
    </w:lvl>
    <w:lvl w:ilvl="5" w:tplc="D1F64322">
      <w:start w:val="1"/>
      <w:numFmt w:val="lowerRoman"/>
      <w:lvlText w:val="%6."/>
      <w:lvlJc w:val="right"/>
      <w:pPr>
        <w:ind w:left="3328" w:hanging="180"/>
      </w:pPr>
    </w:lvl>
    <w:lvl w:ilvl="6" w:tplc="C4743586">
      <w:start w:val="1"/>
      <w:numFmt w:val="decimal"/>
      <w:lvlText w:val="%7."/>
      <w:lvlJc w:val="left"/>
      <w:pPr>
        <w:ind w:left="4048" w:hanging="360"/>
      </w:pPr>
    </w:lvl>
    <w:lvl w:ilvl="7" w:tplc="D81C53F2">
      <w:start w:val="1"/>
      <w:numFmt w:val="lowerLetter"/>
      <w:lvlText w:val="%8."/>
      <w:lvlJc w:val="left"/>
      <w:pPr>
        <w:ind w:left="4768" w:hanging="360"/>
      </w:pPr>
    </w:lvl>
    <w:lvl w:ilvl="8" w:tplc="03B6A11A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08734EC7"/>
    <w:multiLevelType w:val="hybridMultilevel"/>
    <w:tmpl w:val="00000000"/>
    <w:lvl w:ilvl="0" w:tplc="F2E28808">
      <w:start w:val="1"/>
      <w:numFmt w:val="lowerLetter"/>
      <w:lvlText w:val="%1)"/>
      <w:lvlJc w:val="left"/>
      <w:pPr>
        <w:ind w:left="448" w:hanging="360"/>
      </w:pPr>
    </w:lvl>
    <w:lvl w:ilvl="1" w:tplc="358CC5BC">
      <w:start w:val="1"/>
      <w:numFmt w:val="lowerLetter"/>
      <w:lvlText w:val="%2."/>
      <w:lvlJc w:val="left"/>
      <w:pPr>
        <w:ind w:left="1168" w:hanging="360"/>
      </w:pPr>
    </w:lvl>
    <w:lvl w:ilvl="2" w:tplc="4B3472FE">
      <w:start w:val="1"/>
      <w:numFmt w:val="lowerRoman"/>
      <w:lvlText w:val="%3."/>
      <w:lvlJc w:val="right"/>
      <w:pPr>
        <w:ind w:left="1888" w:hanging="180"/>
      </w:pPr>
    </w:lvl>
    <w:lvl w:ilvl="3" w:tplc="FD681184">
      <w:start w:val="1"/>
      <w:numFmt w:val="decimal"/>
      <w:lvlText w:val="%4."/>
      <w:lvlJc w:val="left"/>
      <w:pPr>
        <w:ind w:left="2608" w:hanging="360"/>
      </w:pPr>
    </w:lvl>
    <w:lvl w:ilvl="4" w:tplc="7518AB8E">
      <w:start w:val="1"/>
      <w:numFmt w:val="lowerLetter"/>
      <w:lvlText w:val="%5."/>
      <w:lvlJc w:val="left"/>
      <w:pPr>
        <w:ind w:left="3328" w:hanging="360"/>
      </w:pPr>
    </w:lvl>
    <w:lvl w:ilvl="5" w:tplc="D96825FA">
      <w:start w:val="1"/>
      <w:numFmt w:val="lowerRoman"/>
      <w:lvlText w:val="%6."/>
      <w:lvlJc w:val="right"/>
      <w:pPr>
        <w:ind w:left="4048" w:hanging="180"/>
      </w:pPr>
    </w:lvl>
    <w:lvl w:ilvl="6" w:tplc="3F284C1A">
      <w:start w:val="1"/>
      <w:numFmt w:val="decimal"/>
      <w:lvlText w:val="%7."/>
      <w:lvlJc w:val="left"/>
      <w:pPr>
        <w:ind w:left="4768" w:hanging="360"/>
      </w:pPr>
    </w:lvl>
    <w:lvl w:ilvl="7" w:tplc="07FA6952">
      <w:start w:val="1"/>
      <w:numFmt w:val="lowerLetter"/>
      <w:lvlText w:val="%8."/>
      <w:lvlJc w:val="left"/>
      <w:pPr>
        <w:ind w:left="5488" w:hanging="360"/>
      </w:pPr>
    </w:lvl>
    <w:lvl w:ilvl="8" w:tplc="FB8E251E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0BE15C05"/>
    <w:multiLevelType w:val="hybridMultilevel"/>
    <w:tmpl w:val="00000000"/>
    <w:lvl w:ilvl="0" w:tplc="44189B3C">
      <w:start w:val="114"/>
      <w:numFmt w:val="decimal"/>
      <w:lvlText w:val="%1."/>
      <w:lvlJc w:val="left"/>
      <w:pPr>
        <w:ind w:left="1210" w:hanging="360"/>
      </w:pPr>
      <w:rPr>
        <w:sz w:val="12"/>
      </w:rPr>
    </w:lvl>
    <w:lvl w:ilvl="1" w:tplc="F3D6FEFC">
      <w:start w:val="1"/>
      <w:numFmt w:val="lowerLetter"/>
      <w:lvlText w:val="%2."/>
      <w:lvlJc w:val="left"/>
      <w:pPr>
        <w:ind w:left="1440" w:hanging="360"/>
      </w:pPr>
    </w:lvl>
    <w:lvl w:ilvl="2" w:tplc="A75ABB3E">
      <w:start w:val="1"/>
      <w:numFmt w:val="lowerRoman"/>
      <w:lvlText w:val="%3."/>
      <w:lvlJc w:val="right"/>
      <w:pPr>
        <w:ind w:left="2160" w:hanging="180"/>
      </w:pPr>
    </w:lvl>
    <w:lvl w:ilvl="3" w:tplc="EE224208">
      <w:start w:val="1"/>
      <w:numFmt w:val="decimal"/>
      <w:lvlText w:val="%4."/>
      <w:lvlJc w:val="left"/>
      <w:pPr>
        <w:ind w:left="2880" w:hanging="360"/>
      </w:pPr>
    </w:lvl>
    <w:lvl w:ilvl="4" w:tplc="A5CE3C8A">
      <w:start w:val="1"/>
      <w:numFmt w:val="lowerLetter"/>
      <w:lvlText w:val="%5."/>
      <w:lvlJc w:val="left"/>
      <w:pPr>
        <w:ind w:left="3600" w:hanging="360"/>
      </w:pPr>
    </w:lvl>
    <w:lvl w:ilvl="5" w:tplc="F35239C4">
      <w:start w:val="1"/>
      <w:numFmt w:val="lowerRoman"/>
      <w:lvlText w:val="%6."/>
      <w:lvlJc w:val="right"/>
      <w:pPr>
        <w:ind w:left="4320" w:hanging="180"/>
      </w:pPr>
    </w:lvl>
    <w:lvl w:ilvl="6" w:tplc="69846FDC">
      <w:start w:val="1"/>
      <w:numFmt w:val="decimal"/>
      <w:lvlText w:val="%7."/>
      <w:lvlJc w:val="left"/>
      <w:pPr>
        <w:ind w:left="5040" w:hanging="360"/>
      </w:pPr>
    </w:lvl>
    <w:lvl w:ilvl="7" w:tplc="A9F81644">
      <w:start w:val="1"/>
      <w:numFmt w:val="lowerLetter"/>
      <w:lvlText w:val="%8."/>
      <w:lvlJc w:val="left"/>
      <w:pPr>
        <w:ind w:left="5760" w:hanging="360"/>
      </w:pPr>
    </w:lvl>
    <w:lvl w:ilvl="8" w:tplc="92A684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F96"/>
    <w:multiLevelType w:val="hybridMultilevel"/>
    <w:tmpl w:val="00000000"/>
    <w:lvl w:ilvl="0" w:tplc="C1B00B50">
      <w:start w:val="1"/>
      <w:numFmt w:val="decimal"/>
      <w:lvlText w:val="%1)"/>
      <w:lvlJc w:val="left"/>
      <w:pPr>
        <w:ind w:left="720" w:hanging="360"/>
      </w:pPr>
    </w:lvl>
    <w:lvl w:ilvl="1" w:tplc="3B2C6E1C">
      <w:start w:val="1"/>
      <w:numFmt w:val="lowerLetter"/>
      <w:lvlText w:val="%2."/>
      <w:lvlJc w:val="left"/>
      <w:pPr>
        <w:ind w:left="1440" w:hanging="360"/>
      </w:pPr>
    </w:lvl>
    <w:lvl w:ilvl="2" w:tplc="C2F2788A">
      <w:start w:val="1"/>
      <w:numFmt w:val="lowerRoman"/>
      <w:lvlText w:val="%3."/>
      <w:lvlJc w:val="right"/>
      <w:pPr>
        <w:ind w:left="2160" w:hanging="180"/>
      </w:pPr>
    </w:lvl>
    <w:lvl w:ilvl="3" w:tplc="CF28D602">
      <w:start w:val="1"/>
      <w:numFmt w:val="decimal"/>
      <w:lvlText w:val="%4."/>
      <w:lvlJc w:val="left"/>
      <w:pPr>
        <w:ind w:left="2880" w:hanging="360"/>
      </w:pPr>
    </w:lvl>
    <w:lvl w:ilvl="4" w:tplc="CA30229C">
      <w:start w:val="1"/>
      <w:numFmt w:val="lowerLetter"/>
      <w:lvlText w:val="%5."/>
      <w:lvlJc w:val="left"/>
      <w:pPr>
        <w:ind w:left="3600" w:hanging="360"/>
      </w:pPr>
    </w:lvl>
    <w:lvl w:ilvl="5" w:tplc="06A6481A">
      <w:start w:val="1"/>
      <w:numFmt w:val="lowerRoman"/>
      <w:lvlText w:val="%6."/>
      <w:lvlJc w:val="right"/>
      <w:pPr>
        <w:ind w:left="4320" w:hanging="180"/>
      </w:pPr>
    </w:lvl>
    <w:lvl w:ilvl="6" w:tplc="5FC231CC">
      <w:start w:val="1"/>
      <w:numFmt w:val="decimal"/>
      <w:lvlText w:val="%7."/>
      <w:lvlJc w:val="left"/>
      <w:pPr>
        <w:ind w:left="5040" w:hanging="360"/>
      </w:pPr>
    </w:lvl>
    <w:lvl w:ilvl="7" w:tplc="A5402DEA">
      <w:start w:val="1"/>
      <w:numFmt w:val="lowerLetter"/>
      <w:lvlText w:val="%8."/>
      <w:lvlJc w:val="left"/>
      <w:pPr>
        <w:ind w:left="5760" w:hanging="360"/>
      </w:pPr>
    </w:lvl>
    <w:lvl w:ilvl="8" w:tplc="E3FAAA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195"/>
    <w:multiLevelType w:val="hybridMultilevel"/>
    <w:tmpl w:val="00000000"/>
    <w:lvl w:ilvl="0" w:tplc="5E3223DE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69BE3DB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E0FCE502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0944D31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3BDE0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DF8CEF2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BEF66C20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A8A8CF0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C422E94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1AB3B37"/>
    <w:multiLevelType w:val="hybridMultilevel"/>
    <w:tmpl w:val="00000000"/>
    <w:lvl w:ilvl="0" w:tplc="56DA7882">
      <w:start w:val="1"/>
      <w:numFmt w:val="decimal"/>
      <w:lvlText w:val="%1."/>
      <w:lvlJc w:val="left"/>
      <w:rPr>
        <w:b w:val="0"/>
        <w:sz w:val="12"/>
      </w:rPr>
    </w:lvl>
    <w:lvl w:ilvl="1" w:tplc="AAA86AC6">
      <w:start w:val="1"/>
      <w:numFmt w:val="bullet"/>
      <w:lvlText w:val="-"/>
      <w:lvlJc w:val="left"/>
      <w:pPr>
        <w:ind w:left="1420" w:hanging="340"/>
      </w:pPr>
      <w:rPr>
        <w:rFonts w:ascii="Courier New" w:hAnsi="Courier New"/>
      </w:rPr>
    </w:lvl>
    <w:lvl w:ilvl="2" w:tplc="CB54E336">
      <w:start w:val="1"/>
      <w:numFmt w:val="lowerRoman"/>
      <w:lvlText w:val="%3."/>
      <w:lvlJc w:val="right"/>
      <w:pPr>
        <w:ind w:left="2160" w:hanging="180"/>
      </w:pPr>
    </w:lvl>
    <w:lvl w:ilvl="3" w:tplc="13EA358A">
      <w:start w:val="1"/>
      <w:numFmt w:val="decimal"/>
      <w:lvlText w:val="%4."/>
      <w:lvlJc w:val="left"/>
      <w:pPr>
        <w:ind w:left="2880" w:hanging="360"/>
      </w:pPr>
    </w:lvl>
    <w:lvl w:ilvl="4" w:tplc="3AD43010">
      <w:start w:val="1"/>
      <w:numFmt w:val="lowerLetter"/>
      <w:lvlText w:val="%5."/>
      <w:lvlJc w:val="left"/>
      <w:pPr>
        <w:ind w:left="3600" w:hanging="360"/>
      </w:pPr>
    </w:lvl>
    <w:lvl w:ilvl="5" w:tplc="36280EE4">
      <w:start w:val="1"/>
      <w:numFmt w:val="lowerRoman"/>
      <w:lvlText w:val="%6."/>
      <w:lvlJc w:val="right"/>
      <w:pPr>
        <w:ind w:left="4320" w:hanging="180"/>
      </w:pPr>
    </w:lvl>
    <w:lvl w:ilvl="6" w:tplc="BDEE0932">
      <w:start w:val="1"/>
      <w:numFmt w:val="decimal"/>
      <w:lvlText w:val="%7."/>
      <w:lvlJc w:val="left"/>
      <w:pPr>
        <w:ind w:left="5040" w:hanging="360"/>
      </w:pPr>
    </w:lvl>
    <w:lvl w:ilvl="7" w:tplc="346ECB7C">
      <w:start w:val="1"/>
      <w:numFmt w:val="lowerLetter"/>
      <w:lvlText w:val="%8."/>
      <w:lvlJc w:val="left"/>
      <w:pPr>
        <w:ind w:left="5760" w:hanging="360"/>
      </w:pPr>
    </w:lvl>
    <w:lvl w:ilvl="8" w:tplc="DC80A9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17BE"/>
    <w:multiLevelType w:val="hybridMultilevel"/>
    <w:tmpl w:val="00000000"/>
    <w:lvl w:ilvl="0" w:tplc="ECE6DB12">
      <w:start w:val="24"/>
      <w:numFmt w:val="decimal"/>
      <w:lvlText w:val="%1."/>
      <w:lvlJc w:val="left"/>
      <w:pPr>
        <w:ind w:left="1210" w:hanging="360"/>
      </w:pPr>
      <w:rPr>
        <w:sz w:val="12"/>
      </w:rPr>
    </w:lvl>
    <w:lvl w:ilvl="1" w:tplc="CBB210DE">
      <w:start w:val="1"/>
      <w:numFmt w:val="lowerLetter"/>
      <w:lvlText w:val="%2."/>
      <w:lvlJc w:val="left"/>
      <w:pPr>
        <w:ind w:left="1440" w:hanging="360"/>
      </w:pPr>
    </w:lvl>
    <w:lvl w:ilvl="2" w:tplc="7B18D5B8">
      <w:start w:val="1"/>
      <w:numFmt w:val="lowerRoman"/>
      <w:lvlText w:val="%3."/>
      <w:lvlJc w:val="right"/>
      <w:pPr>
        <w:ind w:left="2160" w:hanging="180"/>
      </w:pPr>
    </w:lvl>
    <w:lvl w:ilvl="3" w:tplc="B4245216">
      <w:start w:val="1"/>
      <w:numFmt w:val="decimal"/>
      <w:lvlText w:val="%4."/>
      <w:lvlJc w:val="left"/>
      <w:pPr>
        <w:ind w:left="2880" w:hanging="360"/>
      </w:pPr>
    </w:lvl>
    <w:lvl w:ilvl="4" w:tplc="982A10C2">
      <w:start w:val="1"/>
      <w:numFmt w:val="lowerLetter"/>
      <w:lvlText w:val="%5."/>
      <w:lvlJc w:val="left"/>
      <w:pPr>
        <w:ind w:left="3600" w:hanging="360"/>
      </w:pPr>
    </w:lvl>
    <w:lvl w:ilvl="5" w:tplc="528655F6">
      <w:start w:val="1"/>
      <w:numFmt w:val="lowerRoman"/>
      <w:lvlText w:val="%6."/>
      <w:lvlJc w:val="right"/>
      <w:pPr>
        <w:ind w:left="4320" w:hanging="180"/>
      </w:pPr>
    </w:lvl>
    <w:lvl w:ilvl="6" w:tplc="594C0AC4">
      <w:start w:val="1"/>
      <w:numFmt w:val="decimal"/>
      <w:lvlText w:val="%7."/>
      <w:lvlJc w:val="left"/>
      <w:pPr>
        <w:ind w:left="5040" w:hanging="360"/>
      </w:pPr>
    </w:lvl>
    <w:lvl w:ilvl="7" w:tplc="7D34A2DA">
      <w:start w:val="1"/>
      <w:numFmt w:val="lowerLetter"/>
      <w:lvlText w:val="%8."/>
      <w:lvlJc w:val="left"/>
      <w:pPr>
        <w:ind w:left="5760" w:hanging="360"/>
      </w:pPr>
    </w:lvl>
    <w:lvl w:ilvl="8" w:tplc="198EA1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32A8"/>
    <w:multiLevelType w:val="hybridMultilevel"/>
    <w:tmpl w:val="00000000"/>
    <w:lvl w:ilvl="0" w:tplc="D6BCA5D6">
      <w:start w:val="1"/>
      <w:numFmt w:val="decimal"/>
      <w:lvlText w:val="%1."/>
      <w:lvlJc w:val="left"/>
      <w:pPr>
        <w:ind w:left="-272" w:hanging="360"/>
      </w:pPr>
    </w:lvl>
    <w:lvl w:ilvl="1" w:tplc="8AC66576">
      <w:start w:val="1"/>
      <w:numFmt w:val="lowerLetter"/>
      <w:lvlText w:val="%2."/>
      <w:lvlJc w:val="left"/>
      <w:pPr>
        <w:ind w:left="448" w:hanging="360"/>
      </w:pPr>
    </w:lvl>
    <w:lvl w:ilvl="2" w:tplc="DBA294BE">
      <w:start w:val="1"/>
      <w:numFmt w:val="lowerRoman"/>
      <w:lvlText w:val="%3."/>
      <w:lvlJc w:val="right"/>
      <w:pPr>
        <w:ind w:left="1168" w:hanging="180"/>
      </w:pPr>
    </w:lvl>
    <w:lvl w:ilvl="3" w:tplc="A008FE0A">
      <w:start w:val="1"/>
      <w:numFmt w:val="decimal"/>
      <w:lvlText w:val="%4."/>
      <w:lvlJc w:val="left"/>
      <w:pPr>
        <w:ind w:left="1888" w:hanging="360"/>
      </w:pPr>
    </w:lvl>
    <w:lvl w:ilvl="4" w:tplc="6BAACD00">
      <w:start w:val="1"/>
      <w:numFmt w:val="lowerLetter"/>
      <w:lvlText w:val="%5."/>
      <w:lvlJc w:val="left"/>
      <w:pPr>
        <w:ind w:left="2608" w:hanging="360"/>
      </w:pPr>
    </w:lvl>
    <w:lvl w:ilvl="5" w:tplc="05D07386">
      <w:start w:val="1"/>
      <w:numFmt w:val="lowerRoman"/>
      <w:lvlText w:val="%6."/>
      <w:lvlJc w:val="right"/>
      <w:pPr>
        <w:ind w:left="3328" w:hanging="180"/>
      </w:pPr>
    </w:lvl>
    <w:lvl w:ilvl="6" w:tplc="48009244">
      <w:start w:val="1"/>
      <w:numFmt w:val="decimal"/>
      <w:lvlText w:val="%7."/>
      <w:lvlJc w:val="left"/>
      <w:pPr>
        <w:ind w:left="4048" w:hanging="360"/>
      </w:pPr>
    </w:lvl>
    <w:lvl w:ilvl="7" w:tplc="D0721DEC">
      <w:start w:val="1"/>
      <w:numFmt w:val="lowerLetter"/>
      <w:lvlText w:val="%8."/>
      <w:lvlJc w:val="left"/>
      <w:pPr>
        <w:ind w:left="4768" w:hanging="360"/>
      </w:pPr>
    </w:lvl>
    <w:lvl w:ilvl="8" w:tplc="41FE0544">
      <w:start w:val="1"/>
      <w:numFmt w:val="lowerRoman"/>
      <w:lvlText w:val="%9."/>
      <w:lvlJc w:val="right"/>
      <w:pPr>
        <w:ind w:left="5488" w:hanging="180"/>
      </w:pPr>
    </w:lvl>
  </w:abstractNum>
  <w:num w:numId="1" w16cid:durableId="2117602118">
    <w:abstractNumId w:val="3"/>
  </w:num>
  <w:num w:numId="2" w16cid:durableId="628127301">
    <w:abstractNumId w:val="5"/>
  </w:num>
  <w:num w:numId="3" w16cid:durableId="1275862315">
    <w:abstractNumId w:val="7"/>
  </w:num>
  <w:num w:numId="4" w16cid:durableId="366221785">
    <w:abstractNumId w:val="0"/>
  </w:num>
  <w:num w:numId="5" w16cid:durableId="1724013970">
    <w:abstractNumId w:val="6"/>
  </w:num>
  <w:num w:numId="6" w16cid:durableId="659580942">
    <w:abstractNumId w:val="2"/>
  </w:num>
  <w:num w:numId="7" w16cid:durableId="2013415399">
    <w:abstractNumId w:val="1"/>
  </w:num>
  <w:num w:numId="8" w16cid:durableId="329066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2DE4"/>
    <w:rsid w:val="00A26139"/>
    <w:rsid w:val="00A77B3E"/>
    <w:rsid w:val="00C21D69"/>
    <w:rsid w:val="00CA2A5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C162"/>
  <w15:docId w15:val="{781E6B34-4559-42B3-A349-3E08827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sz w:val="24"/>
      <w:szCs w:val="20"/>
      <w:lang w:val="en-GB" w:eastAsia="en-GB" w:bidi="en-GB"/>
    </w:rPr>
  </w:style>
  <w:style w:type="character" w:customStyle="1" w:styleId="CytatZnak">
    <w:name w:val="Cytat Znak"/>
    <w:basedOn w:val="Domylnaczcionkaakapitu"/>
    <w:rPr>
      <w:i/>
      <w:color w:val="000000"/>
      <w:sz w:val="24"/>
      <w:shd w:val="clear" w:color="auto" w:fill="auto"/>
      <w:lang w:val="en-GB" w:eastAsia="en-GB" w:bidi="en-GB"/>
    </w:rPr>
  </w:style>
  <w:style w:type="paragraph" w:styleId="Tekstpodstawowy">
    <w:name w:val="Body Text"/>
    <w:basedOn w:val="Normalny"/>
    <w:pPr>
      <w:spacing w:line="240" w:lineRule="exact"/>
      <w:jc w:val="left"/>
    </w:pPr>
    <w:rPr>
      <w:rFonts w:ascii="Arial" w:hAnsi="Arial"/>
      <w:sz w:val="18"/>
      <w:szCs w:val="20"/>
      <w:lang w:val="en-GB" w:eastAsia="en-GB" w:bidi="en-GB"/>
    </w:rPr>
  </w:style>
  <w:style w:type="paragraph" w:styleId="Akapitzlist">
    <w:name w:val="List Paragraph"/>
    <w:basedOn w:val="Normalny"/>
    <w:pPr>
      <w:suppressAutoHyphens/>
      <w:spacing w:after="200" w:line="276" w:lineRule="auto"/>
      <w:ind w:left="720"/>
      <w:contextualSpacing/>
      <w:jc w:val="left"/>
    </w:pPr>
    <w:rPr>
      <w:szCs w:val="20"/>
      <w:lang w:val="zh-CN" w:eastAsia="zh-CN" w:bidi="zh-CN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Pr>
      <w:rFonts w:ascii="Arial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lub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Lubsku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LIII/389/22 z dnia 27 października 2022 r.</dc:title>
  <dc:subject>w sprawie wzoru deklaracji o^wysokości opłaty za gospodarowanie odpadami komunalnymi składanej przez właścicieli nieruchomości oraz terminów i^miejsca składania deklaracji</dc:subject>
  <dc:creator>akalinowska</dc:creator>
  <cp:lastModifiedBy>Anna Kalinowska</cp:lastModifiedBy>
  <cp:revision>3</cp:revision>
  <dcterms:created xsi:type="dcterms:W3CDTF">2023-01-03T13:51:00Z</dcterms:created>
  <dcterms:modified xsi:type="dcterms:W3CDTF">2023-01-03T13:52:00Z</dcterms:modified>
  <cp:category>Akt prawny</cp:category>
</cp:coreProperties>
</file>